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A741F1" wp14:paraId="6E82D138" wp14:textId="5741651A">
      <w:pPr>
        <w:pStyle w:val="Heading1"/>
        <w:keepNext w:val="1"/>
        <w:keepLines w:val="1"/>
        <w:spacing w:before="322" w:after="322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4"/>
          <w:szCs w:val="24"/>
          <w:lang w:val="en-US"/>
        </w:rPr>
      </w:pPr>
      <w:r w:rsidRPr="18A741F1" w:rsidR="44AB74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E74B5"/>
          <w:sz w:val="24"/>
          <w:szCs w:val="24"/>
          <w:lang w:val="cs-CZ"/>
        </w:rPr>
        <w:t>TISKOVÁ ZPRÁVA</w:t>
      </w:r>
    </w:p>
    <w:p xmlns:wp14="http://schemas.microsoft.com/office/word/2010/wordml" w:rsidP="18A741F1" wp14:paraId="29C8AE9B" wp14:textId="6F50C5EE">
      <w:pPr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UNICEF a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partneři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v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Česku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završují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více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než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tříletou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spolupráci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při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podpoře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uprchlíků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a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zkvalitnění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služeb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pro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všechny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8"/>
          <w:szCs w:val="28"/>
        </w:rPr>
        <w:t>děti</w:t>
      </w:r>
    </w:p>
    <w:p xmlns:wp14="http://schemas.microsoft.com/office/word/2010/wordml" w:rsidP="18A741F1" wp14:paraId="2C078E63" wp14:textId="106F1717">
      <w:pPr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PRAHA, 9.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prosince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2025 –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Představitelé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české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vlády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zástupci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ministerstev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občanského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sektoru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další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partneři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UNICEF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dnes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společně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zhodnotili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výsledky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dopady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spolupráce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která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v 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uplynulých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třech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půl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letech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zlepšila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přístup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ke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vzdělávání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zdravotní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péči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sociálně-právní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ochraně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 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příležitostem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k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rozvoji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stovkám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tisíc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uprchlických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dětí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mladých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lidí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rodin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z 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Ukrajiny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 Tato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spolupráce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zároveň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zkvalitnila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systém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v 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daných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oblastech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tak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aby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lepší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podporu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získaly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všechny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děti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žijící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v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České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republice</w:t>
      </w:r>
      <w:r w:rsidRPr="18A741F1" w:rsidR="44AB74D9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</w:p>
    <w:p w:rsidR="44AB74D9" w:rsidP="18A741F1" w:rsidRDefault="44AB74D9" w14:paraId="1848B83F" w14:textId="7BD89AFB">
      <w:pPr>
        <w:rPr>
          <w:rFonts w:ascii="Calibri" w:hAnsi="Calibri" w:eastAsia="Calibri" w:cs="Calibri"/>
          <w:sz w:val="22"/>
          <w:szCs w:val="22"/>
        </w:rPr>
      </w:pPr>
      <w:r w:rsidRPr="18A741F1" w:rsidR="44AB74D9">
        <w:rPr>
          <w:rFonts w:ascii="Calibri" w:hAnsi="Calibri" w:eastAsia="Calibri" w:cs="Calibri"/>
          <w:sz w:val="22"/>
          <w:szCs w:val="22"/>
        </w:rPr>
        <w:t xml:space="preserve">Úřad vlády České republiky a UNICEF uspořádaly setkání nazvané „Společně pro každé dítě – Partnerství a trvalý závazek podpory uprchlých dětí a mládeže“. Akce se konala pod záštitou prezidenta republiky Petra Pavla, za podpory předsedy Senátu Parlamentu České republiky Miloše Vystrčila, a shromáždila zástupce veřejných institucí, organizací občanské společnosti, diplomatického sboru, soukromého sektoru i dalších partnerů zapojených do podpory uprchlíků z Ukrajiny v České republice. </w:t>
      </w:r>
    </w:p>
    <w:p w:rsidR="44AB74D9" w:rsidP="18A741F1" w:rsidRDefault="44AB74D9" w14:paraId="3AB7CC83" w14:textId="7D95EC29">
      <w:pPr>
        <w:pStyle w:val="Normal"/>
      </w:pPr>
      <w:r w:rsidRPr="18A741F1" w:rsidR="44AB74D9">
        <w:rPr>
          <w:rFonts w:ascii="Calibri" w:hAnsi="Calibri" w:eastAsia="Calibri" w:cs="Calibri"/>
          <w:sz w:val="22"/>
          <w:szCs w:val="22"/>
        </w:rPr>
        <w:t xml:space="preserve">Od </w:t>
      </w:r>
      <w:r w:rsidRPr="18A741F1" w:rsidR="44AB74D9">
        <w:rPr>
          <w:rFonts w:ascii="Calibri" w:hAnsi="Calibri" w:eastAsia="Calibri" w:cs="Calibri"/>
          <w:sz w:val="22"/>
          <w:szCs w:val="22"/>
        </w:rPr>
        <w:t>eskalace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války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na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Ukrajině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získalo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dočasnou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ochranu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v </w:t>
      </w:r>
      <w:r w:rsidRPr="18A741F1" w:rsidR="44AB74D9">
        <w:rPr>
          <w:rFonts w:ascii="Calibri" w:hAnsi="Calibri" w:eastAsia="Calibri" w:cs="Calibri"/>
          <w:sz w:val="22"/>
          <w:szCs w:val="22"/>
        </w:rPr>
        <w:t>České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republice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více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než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725 000 </w:t>
      </w:r>
      <w:r w:rsidRPr="18A741F1" w:rsidR="44AB74D9">
        <w:rPr>
          <w:rFonts w:ascii="Calibri" w:hAnsi="Calibri" w:eastAsia="Calibri" w:cs="Calibri"/>
          <w:sz w:val="22"/>
          <w:szCs w:val="22"/>
        </w:rPr>
        <w:t>uprchlíků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z </w:t>
      </w:r>
      <w:r w:rsidRPr="18A741F1" w:rsidR="44AB74D9">
        <w:rPr>
          <w:rFonts w:ascii="Calibri" w:hAnsi="Calibri" w:eastAsia="Calibri" w:cs="Calibri"/>
          <w:sz w:val="22"/>
          <w:szCs w:val="22"/>
        </w:rPr>
        <w:t>Ukrajiny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z toho 215 000 </w:t>
      </w:r>
      <w:r w:rsidRPr="18A741F1" w:rsidR="44AB74D9">
        <w:rPr>
          <w:rFonts w:ascii="Calibri" w:hAnsi="Calibri" w:eastAsia="Calibri" w:cs="Calibri"/>
          <w:sz w:val="22"/>
          <w:szCs w:val="22"/>
        </w:rPr>
        <w:t>dětí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. </w:t>
      </w:r>
      <w:r w:rsidRPr="18A741F1" w:rsidR="44AB74D9">
        <w:rPr>
          <w:rFonts w:ascii="Calibri" w:hAnsi="Calibri" w:eastAsia="Calibri" w:cs="Calibri"/>
          <w:sz w:val="22"/>
          <w:szCs w:val="22"/>
        </w:rPr>
        <w:t>Aktuálně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v zemi </w:t>
      </w:r>
      <w:r w:rsidRPr="18A741F1" w:rsidR="44AB74D9">
        <w:rPr>
          <w:rFonts w:ascii="Calibri" w:hAnsi="Calibri" w:eastAsia="Calibri" w:cs="Calibri"/>
          <w:sz w:val="22"/>
          <w:szCs w:val="22"/>
        </w:rPr>
        <w:t>žije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více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než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396 000 z </w:t>
      </w:r>
      <w:r w:rsidRPr="18A741F1" w:rsidR="44AB74D9">
        <w:rPr>
          <w:rFonts w:ascii="Calibri" w:hAnsi="Calibri" w:eastAsia="Calibri" w:cs="Calibri"/>
          <w:sz w:val="22"/>
          <w:szCs w:val="22"/>
        </w:rPr>
        <w:t>nich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. UNICEF </w:t>
      </w:r>
      <w:r w:rsidRPr="18A741F1" w:rsidR="44AB74D9">
        <w:rPr>
          <w:rFonts w:ascii="Calibri" w:hAnsi="Calibri" w:eastAsia="Calibri" w:cs="Calibri"/>
          <w:sz w:val="22"/>
          <w:szCs w:val="22"/>
        </w:rPr>
        <w:t>ve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spolupráci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s </w:t>
      </w:r>
      <w:r w:rsidRPr="18A741F1" w:rsidR="44AB74D9">
        <w:rPr>
          <w:rFonts w:ascii="Calibri" w:hAnsi="Calibri" w:eastAsia="Calibri" w:cs="Calibri"/>
          <w:sz w:val="22"/>
          <w:szCs w:val="22"/>
        </w:rPr>
        <w:t>ministerstvy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hlavním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městem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Prahou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neziskovými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vzdělávacími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zdravotnickými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organizacemi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podpořil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více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než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450 000 </w:t>
      </w:r>
      <w:r w:rsidRPr="18A741F1" w:rsidR="44AB74D9">
        <w:rPr>
          <w:rFonts w:ascii="Calibri" w:hAnsi="Calibri" w:eastAsia="Calibri" w:cs="Calibri"/>
          <w:sz w:val="22"/>
          <w:szCs w:val="22"/>
        </w:rPr>
        <w:t>uprchlíků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přispěl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k </w:t>
      </w:r>
      <w:r w:rsidRPr="18A741F1" w:rsidR="44AB74D9">
        <w:rPr>
          <w:rFonts w:ascii="Calibri" w:hAnsi="Calibri" w:eastAsia="Calibri" w:cs="Calibri"/>
          <w:sz w:val="22"/>
          <w:szCs w:val="22"/>
        </w:rPr>
        <w:t>zajištění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inkluzivního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přístupu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rovných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příležitostí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pro </w:t>
      </w:r>
      <w:r w:rsidRPr="18A741F1" w:rsidR="44AB74D9">
        <w:rPr>
          <w:rFonts w:ascii="Calibri" w:hAnsi="Calibri" w:eastAsia="Calibri" w:cs="Calibri"/>
          <w:sz w:val="22"/>
          <w:szCs w:val="22"/>
        </w:rPr>
        <w:t>každé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dítě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. </w:t>
      </w:r>
    </w:p>
    <w:p w:rsidR="44AB74D9" w:rsidP="18A741F1" w:rsidRDefault="44AB74D9" w14:paraId="5DBED4CA" w14:textId="3E0F9825">
      <w:pPr>
        <w:pStyle w:val="Normal"/>
      </w:pPr>
      <w:r w:rsidRPr="18A741F1" w:rsidR="44AB74D9">
        <w:rPr>
          <w:rFonts w:ascii="Calibri" w:hAnsi="Calibri" w:eastAsia="Calibri" w:cs="Calibri"/>
          <w:sz w:val="22"/>
          <w:szCs w:val="22"/>
        </w:rPr>
        <w:t xml:space="preserve">Více než 179 000 dětí a mladých lidí se zapojilo do programů na podporu formálního i neformálního vzdělávání, a více než 17 000 učitelů a dalších pedagogických pracovníků absolvovalo školení v oblastech práce s heterogenním kolektivem, poskytování psychosociální podpory a výuky češtiny jako druhého jazyka. Více než 11 700 dětí se zúčastnilo aktivit předškolního vzdělávání v 67 centrech pro hru a učení či využilo služeb pro nejmenší děti v 18 integračních centrech. </w:t>
      </w:r>
    </w:p>
    <w:p w:rsidR="44AB74D9" w:rsidP="18A741F1" w:rsidRDefault="44AB74D9" w14:paraId="19AC5625" w14:textId="2871CF9A">
      <w:pPr>
        <w:pStyle w:val="Normal"/>
      </w:pPr>
      <w:r w:rsidRPr="18A741F1" w:rsidR="44AB74D9">
        <w:rPr>
          <w:rFonts w:ascii="Calibri" w:hAnsi="Calibri" w:eastAsia="Calibri" w:cs="Calibri"/>
          <w:sz w:val="22"/>
          <w:szCs w:val="22"/>
        </w:rPr>
        <w:t>Spolupráce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s UNICEF </w:t>
      </w:r>
      <w:r w:rsidRPr="18A741F1" w:rsidR="44AB74D9">
        <w:rPr>
          <w:rFonts w:ascii="Calibri" w:hAnsi="Calibri" w:eastAsia="Calibri" w:cs="Calibri"/>
          <w:sz w:val="22"/>
          <w:szCs w:val="22"/>
        </w:rPr>
        <w:t>přispěla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k </w:t>
      </w:r>
      <w:r w:rsidRPr="18A741F1" w:rsidR="44AB74D9">
        <w:rPr>
          <w:rFonts w:ascii="Calibri" w:hAnsi="Calibri" w:eastAsia="Calibri" w:cs="Calibri"/>
          <w:sz w:val="22"/>
          <w:szCs w:val="22"/>
        </w:rPr>
        <w:t>rozšíření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přístupu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k </w:t>
      </w:r>
      <w:r w:rsidRPr="18A741F1" w:rsidR="44AB74D9">
        <w:rPr>
          <w:rFonts w:ascii="Calibri" w:hAnsi="Calibri" w:eastAsia="Calibri" w:cs="Calibri"/>
          <w:sz w:val="22"/>
          <w:szCs w:val="22"/>
        </w:rPr>
        <w:t>základním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službám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. </w:t>
      </w:r>
      <w:r w:rsidRPr="18A741F1" w:rsidR="44AB74D9">
        <w:rPr>
          <w:rFonts w:ascii="Calibri" w:hAnsi="Calibri" w:eastAsia="Calibri" w:cs="Calibri"/>
          <w:sz w:val="22"/>
          <w:szCs w:val="22"/>
        </w:rPr>
        <w:t>Více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než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75 000 </w:t>
      </w:r>
      <w:r w:rsidRPr="18A741F1" w:rsidR="44AB74D9">
        <w:rPr>
          <w:rFonts w:ascii="Calibri" w:hAnsi="Calibri" w:eastAsia="Calibri" w:cs="Calibri"/>
          <w:sz w:val="22"/>
          <w:szCs w:val="22"/>
        </w:rPr>
        <w:t>dětí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pečujících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osob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využilo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služby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primární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zdravotní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péče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370 000 </w:t>
      </w:r>
      <w:r w:rsidRPr="18A741F1" w:rsidR="44AB74D9">
        <w:rPr>
          <w:rFonts w:ascii="Calibri" w:hAnsi="Calibri" w:eastAsia="Calibri" w:cs="Calibri"/>
          <w:sz w:val="22"/>
          <w:szCs w:val="22"/>
        </w:rPr>
        <w:t>jich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využilo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služeb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v </w:t>
      </w:r>
      <w:r w:rsidRPr="18A741F1" w:rsidR="44AB74D9">
        <w:rPr>
          <w:rFonts w:ascii="Calibri" w:hAnsi="Calibri" w:eastAsia="Calibri" w:cs="Calibri"/>
          <w:sz w:val="22"/>
          <w:szCs w:val="22"/>
        </w:rPr>
        <w:t>oblasti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duševního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zdraví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 </w:t>
      </w:r>
      <w:r w:rsidRPr="18A741F1" w:rsidR="44AB74D9">
        <w:rPr>
          <w:rFonts w:ascii="Calibri" w:hAnsi="Calibri" w:eastAsia="Calibri" w:cs="Calibri"/>
          <w:sz w:val="22"/>
          <w:szCs w:val="22"/>
        </w:rPr>
        <w:t>psychosociální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podpory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a to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včetně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komunitních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programů</w:t>
      </w:r>
      <w:r w:rsidRPr="18A741F1" w:rsidR="44AB74D9">
        <w:rPr>
          <w:rFonts w:ascii="Calibri" w:hAnsi="Calibri" w:eastAsia="Calibri" w:cs="Calibri"/>
          <w:sz w:val="22"/>
          <w:szCs w:val="22"/>
        </w:rPr>
        <w:t>. V </w:t>
      </w:r>
      <w:r w:rsidRPr="18A741F1" w:rsidR="44AB74D9">
        <w:rPr>
          <w:rFonts w:ascii="Calibri" w:hAnsi="Calibri" w:eastAsia="Calibri" w:cs="Calibri"/>
          <w:sz w:val="22"/>
          <w:szCs w:val="22"/>
        </w:rPr>
        <w:t>rámci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spolupráce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UNICEF s </w:t>
      </w:r>
      <w:r w:rsidRPr="18A741F1" w:rsidR="44AB74D9">
        <w:rPr>
          <w:rFonts w:ascii="Calibri" w:hAnsi="Calibri" w:eastAsia="Calibri" w:cs="Calibri"/>
          <w:sz w:val="22"/>
          <w:szCs w:val="22"/>
        </w:rPr>
        <w:t>Ministerstvem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práce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sociálních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věcí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byl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posílen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systém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sociálně-právní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ochrany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dětí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zahrnující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podporu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nezletilých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bez </w:t>
      </w:r>
      <w:r w:rsidRPr="18A741F1" w:rsidR="44AB74D9">
        <w:rPr>
          <w:rFonts w:ascii="Calibri" w:hAnsi="Calibri" w:eastAsia="Calibri" w:cs="Calibri"/>
          <w:sz w:val="22"/>
          <w:szCs w:val="22"/>
        </w:rPr>
        <w:t>doprovodu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dětí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se </w:t>
      </w:r>
      <w:r w:rsidRPr="18A741F1" w:rsidR="44AB74D9">
        <w:rPr>
          <w:rFonts w:ascii="Calibri" w:hAnsi="Calibri" w:eastAsia="Calibri" w:cs="Calibri"/>
          <w:sz w:val="22"/>
          <w:szCs w:val="22"/>
        </w:rPr>
        <w:t>zdravotním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postižením</w:t>
      </w:r>
      <w:r w:rsidRPr="18A741F1" w:rsidR="44AB74D9">
        <w:rPr>
          <w:rFonts w:ascii="Calibri" w:hAnsi="Calibri" w:eastAsia="Calibri" w:cs="Calibri"/>
          <w:sz w:val="22"/>
          <w:szCs w:val="22"/>
        </w:rPr>
        <w:t>.</w:t>
      </w:r>
    </w:p>
    <w:p w:rsidR="44AB74D9" w:rsidP="18A741F1" w:rsidRDefault="44AB74D9" w14:paraId="2AEEE23E" w14:textId="20A5A8E0">
      <w:pPr>
        <w:pStyle w:val="Normal"/>
        <w:rPr>
          <w:rFonts w:ascii="Calibri" w:hAnsi="Calibri" w:eastAsia="Calibri" w:cs="Calibri"/>
          <w:sz w:val="22"/>
          <w:szCs w:val="22"/>
        </w:rPr>
      </w:pPr>
      <w:r w:rsidRPr="18A741F1" w:rsidR="44AB74D9">
        <w:rPr>
          <w:rFonts w:ascii="Calibri" w:hAnsi="Calibri" w:eastAsia="Calibri" w:cs="Calibri"/>
          <w:sz w:val="22"/>
          <w:szCs w:val="22"/>
        </w:rPr>
        <w:t>„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Spol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práce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 UN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ICEF pro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ás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byla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oporou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v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momen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ě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kdy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k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ná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m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během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krátké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doby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přišly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statisíce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dětí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j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ejic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h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matek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rchají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c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ích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před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válkou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oleč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ně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jsme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dok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ázal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rychle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pomoci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m,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kde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bylo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j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víc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tře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b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Stej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ně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důl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žité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je,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ž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díky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tomuto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part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erství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dařil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posílit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naše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služ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by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aby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é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ouž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l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v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še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m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ě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tem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v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Če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ké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repu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b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lice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Ř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ada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projektů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eré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vzn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kly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v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r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eakci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ri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zi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d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kraču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j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jak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učást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átní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ch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lužeb</w:t>
      </w:r>
      <w:r w:rsidRPr="18A741F1" w:rsidR="6CFD0A19">
        <w:rPr>
          <w:rFonts w:ascii="Calibri" w:hAnsi="Calibri" w:eastAsia="Calibri" w:cs="Calibri"/>
          <w:noProof w:val="0"/>
          <w:sz w:val="22"/>
          <w:szCs w:val="22"/>
          <w:lang w:val="en-US"/>
        </w:rPr>
        <w:t>,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považuji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za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obr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ovskou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h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odnotu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UNICEF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chci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upřímně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poděkovat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za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spolupráci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která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pomohla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nejen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zvládnout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těžkou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situaci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ale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také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posílila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naše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ko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m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unity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n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stituce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budou</w:t>
      </w:r>
      <w:r w:rsidRPr="18A741F1" w:rsidR="241DAFB8">
        <w:rPr>
          <w:rFonts w:ascii="Calibri" w:hAnsi="Calibri" w:eastAsia="Calibri" w:cs="Calibri"/>
          <w:noProof w:val="0"/>
          <w:sz w:val="22"/>
          <w:szCs w:val="22"/>
          <w:lang w:val="en-US"/>
        </w:rPr>
        <w:t>cna</w:t>
      </w:r>
      <w:r w:rsidRPr="18A741F1" w:rsidR="44AB74D9">
        <w:rPr>
          <w:rFonts w:ascii="Calibri" w:hAnsi="Calibri" w:eastAsia="Calibri" w:cs="Calibri"/>
          <w:sz w:val="22"/>
          <w:szCs w:val="22"/>
        </w:rPr>
        <w:t>,“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uved</w:t>
      </w:r>
      <w:r w:rsidRPr="18A741F1" w:rsidR="44AB74D9">
        <w:rPr>
          <w:rFonts w:ascii="Calibri" w:hAnsi="Calibri" w:eastAsia="Calibri" w:cs="Calibri"/>
          <w:sz w:val="22"/>
          <w:szCs w:val="22"/>
        </w:rPr>
        <w:t>l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Marian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Jurečk</w:t>
      </w:r>
      <w:r w:rsidRPr="18A741F1" w:rsidR="44AB74D9">
        <w:rPr>
          <w:rFonts w:ascii="Calibri" w:hAnsi="Calibri" w:eastAsia="Calibri" w:cs="Calibri"/>
          <w:sz w:val="22"/>
          <w:szCs w:val="22"/>
        </w:rPr>
        <w:t>a</w:t>
      </w:r>
      <w:r w:rsidRPr="18A741F1" w:rsidR="44AB74D9">
        <w:rPr>
          <w:rFonts w:ascii="Calibri" w:hAnsi="Calibri" w:eastAsia="Calibri" w:cs="Calibri"/>
          <w:sz w:val="22"/>
          <w:szCs w:val="22"/>
        </w:rPr>
        <w:t>,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minist</w:t>
      </w:r>
      <w:r w:rsidRPr="18A741F1" w:rsidR="44AB74D9">
        <w:rPr>
          <w:rFonts w:ascii="Calibri" w:hAnsi="Calibri" w:eastAsia="Calibri" w:cs="Calibri"/>
          <w:sz w:val="22"/>
          <w:szCs w:val="22"/>
        </w:rPr>
        <w:t>r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prác</w:t>
      </w:r>
      <w:r w:rsidRPr="18A741F1" w:rsidR="44AB74D9">
        <w:rPr>
          <w:rFonts w:ascii="Calibri" w:hAnsi="Calibri" w:eastAsia="Calibri" w:cs="Calibri"/>
          <w:sz w:val="22"/>
          <w:szCs w:val="22"/>
        </w:rPr>
        <w:t>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sociálníc</w:t>
      </w:r>
      <w:r w:rsidRPr="18A741F1" w:rsidR="44AB74D9">
        <w:rPr>
          <w:rFonts w:ascii="Calibri" w:hAnsi="Calibri" w:eastAsia="Calibri" w:cs="Calibri"/>
          <w:sz w:val="22"/>
          <w:szCs w:val="22"/>
        </w:rPr>
        <w:t>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věc</w:t>
      </w:r>
      <w:r w:rsidRPr="18A741F1" w:rsidR="44AB74D9">
        <w:rPr>
          <w:rFonts w:ascii="Calibri" w:hAnsi="Calibri" w:eastAsia="Calibri" w:cs="Calibri"/>
          <w:sz w:val="22"/>
          <w:szCs w:val="22"/>
        </w:rPr>
        <w:t>í</w:t>
      </w:r>
      <w:r w:rsidRPr="18A741F1" w:rsidR="44AB74D9">
        <w:rPr>
          <w:rFonts w:ascii="Calibri" w:hAnsi="Calibri" w:eastAsia="Calibri" w:cs="Calibri"/>
          <w:sz w:val="22"/>
          <w:szCs w:val="22"/>
        </w:rPr>
        <w:t>.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</w:p>
    <w:p w:rsidR="44AB74D9" w:rsidP="18A741F1" w:rsidRDefault="44AB74D9" w14:paraId="04100316" w14:textId="0F5704CD">
      <w:pPr>
        <w:pStyle w:val="Normal"/>
      </w:pPr>
      <w:r w:rsidRPr="18A741F1" w:rsidR="44AB74D9">
        <w:rPr>
          <w:rFonts w:ascii="Calibri" w:hAnsi="Calibri" w:eastAsia="Calibri" w:cs="Calibri"/>
          <w:sz w:val="22"/>
          <w:szCs w:val="22"/>
        </w:rPr>
        <w:t xml:space="preserve">Prostřednictvím programu CESTY, realizovaného ve spolupráci s Centry na podporu integrace cizinců Ministerstva vnitra, Ministerstvem práce a sociálních věcí, Ministerstvem školství, mládeže a tělovýchovy, Úřadem práce, zaměstnavateli a řadou dalších partnerů, více než 12 300 mladých lidí využilo programy rozvoje dovedností, přípravy na zaměstnání, stáže a kvalitní pracovní příležitosti na začátku kariéry. </w:t>
      </w:r>
    </w:p>
    <w:p w:rsidR="0A413369" w:rsidP="18A741F1" w:rsidRDefault="0A413369" w14:paraId="446F688E" w14:textId="0BF44689">
      <w:pPr>
        <w:pStyle w:val="Normal"/>
        <w:rPr>
          <w:rFonts w:ascii="Calibri" w:hAnsi="Calibri" w:eastAsia="Calibri" w:cs="Calibri"/>
          <w:sz w:val="22"/>
          <w:szCs w:val="22"/>
        </w:rPr>
      </w:pPr>
      <w:r w:rsidRPr="18A741F1" w:rsidR="0A413369">
        <w:rPr>
          <w:rFonts w:ascii="Calibri" w:hAnsi="Calibri" w:eastAsia="Calibri" w:cs="Calibri"/>
          <w:sz w:val="22"/>
          <w:szCs w:val="22"/>
        </w:rPr>
        <w:t>„Č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eská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republika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přijala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ve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velmi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krátkém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čase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statisíce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dětí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jejich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matek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prchajících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před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válkou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na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Ukrajině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Dokázali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jsme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tím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že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solidarita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lidskost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nejsou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jen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slova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UNICEF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byl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tomto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úsilí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klíčovým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partnerem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pomáhal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tam,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kde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bylo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nejvíce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potřeba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Děkuji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za to,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že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díky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práci Kanceláře UNICEF pro podporu řešení uprchlické situace v ČR mohou děti, které u nás našly bezpečí, dál růst, vzdělávat se a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budovat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svoji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>budoucnost</w:t>
      </w:r>
      <w:r w:rsidRPr="18A741F1" w:rsidR="0A4133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,” </w:t>
      </w:r>
      <w:r w:rsidRPr="18A741F1" w:rsidR="44AB74D9">
        <w:rPr>
          <w:rFonts w:ascii="Calibri" w:hAnsi="Calibri" w:eastAsia="Calibri" w:cs="Calibri"/>
          <w:sz w:val="22"/>
          <w:szCs w:val="22"/>
        </w:rPr>
        <w:t>uvedl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Miloš </w:t>
      </w:r>
      <w:r w:rsidRPr="18A741F1" w:rsidR="44AB74D9">
        <w:rPr>
          <w:rFonts w:ascii="Calibri" w:hAnsi="Calibri" w:eastAsia="Calibri" w:cs="Calibri"/>
          <w:sz w:val="22"/>
          <w:szCs w:val="22"/>
        </w:rPr>
        <w:t>Vystrčil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předseda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Senátu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Parlamentu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České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republiky</w:t>
      </w:r>
      <w:r w:rsidRPr="18A741F1" w:rsidR="44AB74D9">
        <w:rPr>
          <w:rFonts w:ascii="Calibri" w:hAnsi="Calibri" w:eastAsia="Calibri" w:cs="Calibri"/>
          <w:sz w:val="22"/>
          <w:szCs w:val="22"/>
        </w:rPr>
        <w:t>.</w:t>
      </w:r>
    </w:p>
    <w:p w:rsidR="44AB74D9" w:rsidP="18A741F1" w:rsidRDefault="44AB74D9" w14:paraId="5F6285A2" w14:textId="2FB81F38">
      <w:pPr>
        <w:pStyle w:val="Normal"/>
      </w:pPr>
      <w:r w:rsidRPr="18A741F1" w:rsidR="44AB74D9">
        <w:rPr>
          <w:rFonts w:ascii="Calibri" w:hAnsi="Calibri" w:eastAsia="Calibri" w:cs="Calibri"/>
          <w:sz w:val="22"/>
          <w:szCs w:val="22"/>
        </w:rPr>
        <w:t>„</w:t>
      </w:r>
      <w:r w:rsidRPr="18A741F1" w:rsidR="44AB74D9">
        <w:rPr>
          <w:rFonts w:ascii="Calibri" w:hAnsi="Calibri" w:eastAsia="Calibri" w:cs="Calibri"/>
          <w:sz w:val="22"/>
          <w:szCs w:val="22"/>
        </w:rPr>
        <w:t>Česko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reagovalo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na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příchod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uprchlíků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z </w:t>
      </w:r>
      <w:r w:rsidRPr="18A741F1" w:rsidR="44AB74D9">
        <w:rPr>
          <w:rFonts w:ascii="Calibri" w:hAnsi="Calibri" w:eastAsia="Calibri" w:cs="Calibri"/>
          <w:sz w:val="22"/>
          <w:szCs w:val="22"/>
        </w:rPr>
        <w:t>Ukrajiny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s </w:t>
      </w:r>
      <w:r w:rsidRPr="18A741F1" w:rsidR="44AB74D9">
        <w:rPr>
          <w:rFonts w:ascii="Calibri" w:hAnsi="Calibri" w:eastAsia="Calibri" w:cs="Calibri"/>
          <w:sz w:val="22"/>
          <w:szCs w:val="22"/>
        </w:rPr>
        <w:t>mimořádnou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empatií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s </w:t>
      </w:r>
      <w:r w:rsidRPr="18A741F1" w:rsidR="44AB74D9">
        <w:rPr>
          <w:rFonts w:ascii="Calibri" w:hAnsi="Calibri" w:eastAsia="Calibri" w:cs="Calibri"/>
          <w:sz w:val="22"/>
          <w:szCs w:val="22"/>
        </w:rPr>
        <w:t>odhodláním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pomoci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. UNICEF </w:t>
      </w:r>
      <w:r w:rsidRPr="18A741F1" w:rsidR="44AB74D9">
        <w:rPr>
          <w:rFonts w:ascii="Calibri" w:hAnsi="Calibri" w:eastAsia="Calibri" w:cs="Calibri"/>
          <w:sz w:val="22"/>
          <w:szCs w:val="22"/>
        </w:rPr>
        <w:t>si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velice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váží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toho, </w:t>
      </w:r>
      <w:r w:rsidRPr="18A741F1" w:rsidR="44AB74D9">
        <w:rPr>
          <w:rFonts w:ascii="Calibri" w:hAnsi="Calibri" w:eastAsia="Calibri" w:cs="Calibri"/>
          <w:sz w:val="22"/>
          <w:szCs w:val="22"/>
        </w:rPr>
        <w:t>že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mohl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spolupracovat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s </w:t>
      </w:r>
      <w:r w:rsidRPr="18A741F1" w:rsidR="44AB74D9">
        <w:rPr>
          <w:rFonts w:ascii="Calibri" w:hAnsi="Calibri" w:eastAsia="Calibri" w:cs="Calibri"/>
          <w:sz w:val="22"/>
          <w:szCs w:val="22"/>
        </w:rPr>
        <w:t>ministerstvy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obcemi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organizacemi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občanské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společnosti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soukromým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sektorem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školami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zdravotnickými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zařízeními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na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zajištění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nezbytných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služeb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posílení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kapacit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českých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institucí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. </w:t>
      </w:r>
      <w:r w:rsidRPr="18A741F1" w:rsidR="44AB74D9">
        <w:rPr>
          <w:rFonts w:ascii="Calibri" w:hAnsi="Calibri" w:eastAsia="Calibri" w:cs="Calibri"/>
          <w:sz w:val="22"/>
          <w:szCs w:val="22"/>
        </w:rPr>
        <w:t>Vítáme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že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české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státní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instituce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budou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i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nadále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pokračovat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v </w:t>
      </w:r>
      <w:r w:rsidRPr="18A741F1" w:rsidR="44AB74D9">
        <w:rPr>
          <w:rFonts w:ascii="Calibri" w:hAnsi="Calibri" w:eastAsia="Calibri" w:cs="Calibri"/>
          <w:sz w:val="22"/>
          <w:szCs w:val="22"/>
        </w:rPr>
        <w:t>podpoře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uprchlických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dětí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 </w:t>
      </w:r>
      <w:r w:rsidRPr="18A741F1" w:rsidR="44AB74D9">
        <w:rPr>
          <w:rFonts w:ascii="Calibri" w:hAnsi="Calibri" w:eastAsia="Calibri" w:cs="Calibri"/>
          <w:sz w:val="22"/>
          <w:szCs w:val="22"/>
        </w:rPr>
        <w:t>mladých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lidí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a </w:t>
      </w:r>
      <w:r w:rsidRPr="18A741F1" w:rsidR="44AB74D9">
        <w:rPr>
          <w:rFonts w:ascii="Calibri" w:hAnsi="Calibri" w:eastAsia="Calibri" w:cs="Calibri"/>
          <w:sz w:val="22"/>
          <w:szCs w:val="22"/>
        </w:rPr>
        <w:t>rodin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,“ </w:t>
      </w:r>
      <w:r w:rsidRPr="18A741F1" w:rsidR="44AB74D9">
        <w:rPr>
          <w:rFonts w:ascii="Calibri" w:hAnsi="Calibri" w:eastAsia="Calibri" w:cs="Calibri"/>
          <w:sz w:val="22"/>
          <w:szCs w:val="22"/>
        </w:rPr>
        <w:t>uvedla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Yulia Oleinik, </w:t>
      </w:r>
      <w:r w:rsidRPr="18A741F1" w:rsidR="44AB74D9">
        <w:rPr>
          <w:rFonts w:ascii="Calibri" w:hAnsi="Calibri" w:eastAsia="Calibri" w:cs="Calibri"/>
          <w:sz w:val="22"/>
          <w:szCs w:val="22"/>
        </w:rPr>
        <w:t>vedoucí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Kanceláře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UNICEF pro </w:t>
      </w:r>
      <w:r w:rsidRPr="18A741F1" w:rsidR="44AB74D9">
        <w:rPr>
          <w:rFonts w:ascii="Calibri" w:hAnsi="Calibri" w:eastAsia="Calibri" w:cs="Calibri"/>
          <w:sz w:val="22"/>
          <w:szCs w:val="22"/>
        </w:rPr>
        <w:t>podporu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řešení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uprchlické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situace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v </w:t>
      </w:r>
      <w:r w:rsidRPr="18A741F1" w:rsidR="44AB74D9">
        <w:rPr>
          <w:rFonts w:ascii="Calibri" w:hAnsi="Calibri" w:eastAsia="Calibri" w:cs="Calibri"/>
          <w:sz w:val="22"/>
          <w:szCs w:val="22"/>
        </w:rPr>
        <w:t>České</w:t>
      </w:r>
      <w:r w:rsidRPr="18A741F1" w:rsidR="44AB74D9">
        <w:rPr>
          <w:rFonts w:ascii="Calibri" w:hAnsi="Calibri" w:eastAsia="Calibri" w:cs="Calibri"/>
          <w:sz w:val="22"/>
          <w:szCs w:val="22"/>
        </w:rPr>
        <w:t xml:space="preserve"> </w:t>
      </w:r>
      <w:r w:rsidRPr="18A741F1" w:rsidR="44AB74D9">
        <w:rPr>
          <w:rFonts w:ascii="Calibri" w:hAnsi="Calibri" w:eastAsia="Calibri" w:cs="Calibri"/>
          <w:sz w:val="22"/>
          <w:szCs w:val="22"/>
        </w:rPr>
        <w:t>republice</w:t>
      </w:r>
      <w:r w:rsidRPr="18A741F1" w:rsidR="44AB74D9">
        <w:rPr>
          <w:rFonts w:ascii="Calibri" w:hAnsi="Calibri" w:eastAsia="Calibri" w:cs="Calibri"/>
          <w:sz w:val="22"/>
          <w:szCs w:val="22"/>
        </w:rPr>
        <w:t>.</w:t>
      </w:r>
    </w:p>
    <w:p w:rsidR="44AB74D9" w:rsidP="18A741F1" w:rsidRDefault="44AB74D9" w14:paraId="4B299E51" w14:textId="785EE4B8">
      <w:pPr>
        <w:pStyle w:val="Heading3"/>
        <w:keepNext w:val="1"/>
        <w:keepLines w:val="1"/>
        <w:spacing w:before="281" w:after="28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</w:pPr>
      <w:r w:rsidRPr="18A741F1" w:rsidR="44AB74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E74B5"/>
          <w:sz w:val="28"/>
          <w:szCs w:val="28"/>
          <w:lang w:val="cs-CZ"/>
        </w:rPr>
        <w:t>Poznámky pro editory</w:t>
      </w:r>
    </w:p>
    <w:p w:rsidR="44AB74D9" w:rsidP="18A741F1" w:rsidRDefault="44AB74D9" w14:paraId="40D26021" w14:textId="71EC42A0">
      <w:pPr>
        <w:spacing w:before="240" w:after="2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A741F1" w:rsidR="44AB74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Další informace o spolupráci UNICEF s partnery při řešení uprchlické situace České republice, dosažených výsledcích a dlouhodobém dopadu naleznete zde:</w:t>
      </w:r>
    </w:p>
    <w:p w:rsidR="44AB74D9" w:rsidP="18A741F1" w:rsidRDefault="44AB74D9" w14:paraId="33BBF232" w14:textId="11709ABB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4905d002207453c">
        <w:r w:rsidRPr="18A741F1" w:rsidR="44AB74D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Brožura UNICEF 2022–2025 – anglická verze</w:t>
        </w:r>
      </w:hyperlink>
    </w:p>
    <w:p w:rsidR="44AB74D9" w:rsidP="18A741F1" w:rsidRDefault="44AB74D9" w14:paraId="19CC8D34" w14:textId="090AACE5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507bdbe49654b30">
        <w:r w:rsidRPr="18A741F1" w:rsidR="44AB74D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Brožura UNICEF 2022–2025 – česká verze</w:t>
        </w:r>
      </w:hyperlink>
    </w:p>
    <w:p w:rsidR="18A741F1" w:rsidP="18A741F1" w:rsidRDefault="18A741F1" w14:paraId="04CDF5AE" w14:textId="1661BB28">
      <w:pPr>
        <w:pStyle w:val="Normal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d434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7dc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B4CF7"/>
    <w:rsid w:val="00B4E2EC"/>
    <w:rsid w:val="00B5F43E"/>
    <w:rsid w:val="0180A0AB"/>
    <w:rsid w:val="02E2514C"/>
    <w:rsid w:val="05116087"/>
    <w:rsid w:val="05CC3787"/>
    <w:rsid w:val="089ECDE7"/>
    <w:rsid w:val="08CEA044"/>
    <w:rsid w:val="09022B82"/>
    <w:rsid w:val="096E16F5"/>
    <w:rsid w:val="0A413369"/>
    <w:rsid w:val="0BDCF73B"/>
    <w:rsid w:val="14774174"/>
    <w:rsid w:val="170DA482"/>
    <w:rsid w:val="18A741F1"/>
    <w:rsid w:val="1944FBB4"/>
    <w:rsid w:val="1FFB3273"/>
    <w:rsid w:val="241DAFB8"/>
    <w:rsid w:val="24D3FE8C"/>
    <w:rsid w:val="2609DC34"/>
    <w:rsid w:val="27955612"/>
    <w:rsid w:val="282B4B68"/>
    <w:rsid w:val="28457BD5"/>
    <w:rsid w:val="2940D3DB"/>
    <w:rsid w:val="2B1F1E2A"/>
    <w:rsid w:val="2DDB4CF7"/>
    <w:rsid w:val="34536D05"/>
    <w:rsid w:val="44AB74D9"/>
    <w:rsid w:val="478F4C8A"/>
    <w:rsid w:val="481F8FF2"/>
    <w:rsid w:val="4C43B1DB"/>
    <w:rsid w:val="4F9F25AA"/>
    <w:rsid w:val="587530AA"/>
    <w:rsid w:val="58D4B7EE"/>
    <w:rsid w:val="5A07ADA1"/>
    <w:rsid w:val="5DA1D81E"/>
    <w:rsid w:val="61E1DA29"/>
    <w:rsid w:val="65AFA112"/>
    <w:rsid w:val="6B18A935"/>
    <w:rsid w:val="6C51149B"/>
    <w:rsid w:val="6CFD0A19"/>
    <w:rsid w:val="6D593B3E"/>
    <w:rsid w:val="6F7442A6"/>
    <w:rsid w:val="70C3E19D"/>
    <w:rsid w:val="72501DED"/>
    <w:rsid w:val="77AA0FC6"/>
    <w:rsid w:val="7BE7AD4B"/>
    <w:rsid w:val="7DC1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9FAF"/>
  <w15:chartTrackingRefBased/>
  <w15:docId w15:val="{655F39C8-0111-42CA-9793-61D6219CB0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nicef.org/eca/media/42791/file/UNICEF%20BROCHURE%202022-2025%20EN.pdf" TargetMode="External" Id="R34905d002207453c" /><Relationship Type="http://schemas.openxmlformats.org/officeDocument/2006/relationships/hyperlink" Target="https://www.unicef.org/eca/cs/media/42801/file/UNICEF%20BROCHURE%202022-2025%20CZ.pdf" TargetMode="External" Id="R3507bdbe49654b30" /><Relationship Type="http://schemas.openxmlformats.org/officeDocument/2006/relationships/numbering" Target="numbering.xml" Id="R7a0ec0980d6949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2025-12-08T12:30:26.4625000Z</dcterms:created>
  <dcterms:modified xsi:type="dcterms:W3CDTF">2025-12-09T09:27:17.1292129Z</dcterms:modified>
  <dc:creator>Filip Stowasser</dc:creator>
  <lastModifiedBy>Filip Stowasser</lastModifiedBy>
</coreProperties>
</file>