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E192" w14:textId="77777777" w:rsidR="00F858AE" w:rsidRDefault="00F858AE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</w:p>
    <w:p w14:paraId="2DBC6E14" w14:textId="6BCA64AF" w:rsidR="005C4D52" w:rsidRPr="00B7524C" w:rsidRDefault="005C4D52" w:rsidP="005C4D52">
      <w:pPr>
        <w:textAlignment w:val="baseline"/>
        <w:rPr>
          <w:rFonts w:ascii="Arial" w:hAnsi="Arial" w:cs="Arial"/>
          <w:b/>
          <w:bCs/>
          <w:i/>
          <w:iCs/>
          <w:color w:val="00B0F0"/>
        </w:rPr>
      </w:pPr>
      <w:r w:rsidRPr="00B7524C">
        <w:rPr>
          <w:rFonts w:ascii="Arial" w:hAnsi="Arial" w:cs="Arial"/>
          <w:b/>
          <w:bCs/>
          <w:i/>
          <w:iCs/>
          <w:color w:val="00B0F0"/>
        </w:rPr>
        <w:t>TISKOVÁ ZPRÁVA</w:t>
      </w:r>
    </w:p>
    <w:p w14:paraId="30D7CDE8" w14:textId="77777777" w:rsidR="00706E31" w:rsidRPr="005C4D52" w:rsidRDefault="00706E31" w:rsidP="005C4D52">
      <w:pPr>
        <w:textAlignment w:val="baseline"/>
        <w:rPr>
          <w:rFonts w:ascii="Arial" w:hAnsi="Arial" w:cs="Arial"/>
          <w:i/>
          <w:iCs/>
          <w:color w:val="00B0F0"/>
        </w:rPr>
      </w:pPr>
    </w:p>
    <w:p w14:paraId="05DF5DED" w14:textId="77777777" w:rsidR="00262233" w:rsidRDefault="00262233" w:rsidP="00262233">
      <w:pPr>
        <w:jc w:val="both"/>
        <w:rPr>
          <w:b/>
          <w:bCs/>
          <w:sz w:val="28"/>
          <w:szCs w:val="28"/>
        </w:rPr>
      </w:pPr>
      <w:r w:rsidRPr="00716BAB">
        <w:rPr>
          <w:b/>
          <w:bCs/>
          <w:sz w:val="28"/>
          <w:szCs w:val="28"/>
        </w:rPr>
        <w:t>Dítě Česka 202</w:t>
      </w:r>
      <w:r>
        <w:rPr>
          <w:b/>
          <w:bCs/>
          <w:sz w:val="28"/>
          <w:szCs w:val="28"/>
        </w:rPr>
        <w:t>5</w:t>
      </w:r>
      <w:r w:rsidRPr="00716BAB">
        <w:rPr>
          <w:b/>
          <w:bCs/>
          <w:sz w:val="28"/>
          <w:szCs w:val="28"/>
        </w:rPr>
        <w:t xml:space="preserve">: Nominace </w:t>
      </w:r>
      <w:r>
        <w:rPr>
          <w:b/>
          <w:bCs/>
          <w:sz w:val="28"/>
          <w:szCs w:val="28"/>
        </w:rPr>
        <w:t>zahájeny</w:t>
      </w:r>
    </w:p>
    <w:p w14:paraId="6522EFDA" w14:textId="77777777" w:rsidR="00262233" w:rsidRDefault="00262233" w:rsidP="00262233">
      <w:pPr>
        <w:jc w:val="both"/>
        <w:rPr>
          <w:b/>
          <w:bCs/>
          <w:sz w:val="28"/>
          <w:szCs w:val="28"/>
        </w:rPr>
      </w:pPr>
    </w:p>
    <w:p w14:paraId="085879EF" w14:textId="77777777" w:rsidR="00262233" w:rsidRDefault="00262233" w:rsidP="00262233">
      <w:r>
        <w:rPr>
          <w:b/>
          <w:bCs/>
          <w:szCs w:val="24"/>
        </w:rPr>
        <w:t>Praha</w:t>
      </w:r>
      <w:r w:rsidRPr="00AA033C">
        <w:rPr>
          <w:b/>
          <w:bCs/>
          <w:szCs w:val="24"/>
        </w:rPr>
        <w:t>, 2. června 2025</w:t>
      </w:r>
      <w:r w:rsidRPr="000D0E32">
        <w:rPr>
          <w:szCs w:val="24"/>
        </w:rPr>
        <w:t xml:space="preserve"> - </w:t>
      </w:r>
      <w:r w:rsidRPr="00AB65DE">
        <w:rPr>
          <w:szCs w:val="24"/>
        </w:rPr>
        <w:t xml:space="preserve">Český výbor pro UNICEF </w:t>
      </w:r>
      <w:r>
        <w:rPr>
          <w:szCs w:val="24"/>
        </w:rPr>
        <w:t>spustil</w:t>
      </w:r>
      <w:r w:rsidRPr="00AB65DE">
        <w:rPr>
          <w:szCs w:val="24"/>
        </w:rPr>
        <w:t xml:space="preserve"> nový ročník ankety </w:t>
      </w:r>
      <w:r w:rsidRPr="00AB65DE">
        <w:rPr>
          <w:b/>
          <w:bCs/>
          <w:szCs w:val="24"/>
        </w:rPr>
        <w:t>Dítě Česka</w:t>
      </w:r>
      <w:r w:rsidRPr="00AB65DE">
        <w:rPr>
          <w:szCs w:val="24"/>
        </w:rPr>
        <w:t xml:space="preserve">, která oceňuje výjimečné děti a mladé lidi napříč republikou. </w:t>
      </w:r>
      <w:r>
        <w:rPr>
          <w:szCs w:val="24"/>
        </w:rPr>
        <w:t>D</w:t>
      </w:r>
      <w:r w:rsidRPr="00AB65DE">
        <w:rPr>
          <w:szCs w:val="24"/>
        </w:rPr>
        <w:t xml:space="preserve">o ankety je možné přihlásit kandidáty až do </w:t>
      </w:r>
      <w:r w:rsidRPr="00AB65DE">
        <w:rPr>
          <w:b/>
          <w:bCs/>
          <w:szCs w:val="24"/>
        </w:rPr>
        <w:t>30. září 2025</w:t>
      </w:r>
      <w:r w:rsidRPr="00AB65DE">
        <w:rPr>
          <w:szCs w:val="24"/>
        </w:rPr>
        <w:t xml:space="preserve">. Odborná porota vybere z přihlášek </w:t>
      </w:r>
      <w:r w:rsidRPr="00AB65DE">
        <w:rPr>
          <w:b/>
          <w:bCs/>
          <w:szCs w:val="24"/>
        </w:rPr>
        <w:t>20 finalistů</w:t>
      </w:r>
      <w:r w:rsidRPr="00AB65DE">
        <w:rPr>
          <w:szCs w:val="24"/>
        </w:rPr>
        <w:t xml:space="preserve"> a z nich pak </w:t>
      </w:r>
      <w:r w:rsidRPr="00AB65DE">
        <w:rPr>
          <w:b/>
          <w:bCs/>
          <w:szCs w:val="24"/>
        </w:rPr>
        <w:t>dva vítěze</w:t>
      </w:r>
      <w:r w:rsidRPr="00AB65DE">
        <w:rPr>
          <w:szCs w:val="24"/>
        </w:rPr>
        <w:t xml:space="preserve"> – jednoho mezi žáky základních škol a druhého mezi středoškoláky.</w:t>
      </w:r>
    </w:p>
    <w:p w14:paraId="454A7C72" w14:textId="77777777" w:rsidR="00262233" w:rsidRDefault="00262233" w:rsidP="00262233"/>
    <w:p w14:paraId="55950B36" w14:textId="77777777" w:rsidR="00262233" w:rsidRDefault="00262233" w:rsidP="00262233">
      <w:r w:rsidRPr="002B7302">
        <w:rPr>
          <w:i/>
          <w:iCs/>
        </w:rPr>
        <w:t>„Každ</w:t>
      </w:r>
      <w:r>
        <w:rPr>
          <w:i/>
          <w:iCs/>
        </w:rPr>
        <w:t>á obec, každá škola</w:t>
      </w:r>
      <w:r w:rsidRPr="002B7302">
        <w:rPr>
          <w:i/>
          <w:iCs/>
        </w:rPr>
        <w:t xml:space="preserve"> má své </w:t>
      </w:r>
      <w:r>
        <w:rPr>
          <w:i/>
          <w:iCs/>
        </w:rPr>
        <w:t>zajímavé,</w:t>
      </w:r>
      <w:r w:rsidRPr="002B7302">
        <w:rPr>
          <w:i/>
          <w:iCs/>
        </w:rPr>
        <w:t xml:space="preserve"> aktivní</w:t>
      </w:r>
      <w:r>
        <w:rPr>
          <w:i/>
          <w:iCs/>
        </w:rPr>
        <w:t xml:space="preserve"> a nadané</w:t>
      </w:r>
      <w:r w:rsidRPr="002B7302">
        <w:rPr>
          <w:i/>
          <w:iCs/>
        </w:rPr>
        <w:t xml:space="preserve"> děti</w:t>
      </w:r>
      <w:r>
        <w:rPr>
          <w:i/>
          <w:iCs/>
        </w:rPr>
        <w:t xml:space="preserve">. Obracíme se proto na učitele, vedoucí kroužků, rodiče a děti samotné, aby nominovaly své kandidáty a ukázali jim tím, že si cení toho, co dělají a jací jsou. Je potřeba, aby se vědělo o tom, kolik máme v Česku skvělých dětí a mladých lidí,“ </w:t>
      </w:r>
      <w:r w:rsidRPr="002B7302">
        <w:t xml:space="preserve">uvedla ředitelka UNICEF ČR Pavla </w:t>
      </w:r>
      <w:proofErr w:type="spellStart"/>
      <w:r w:rsidRPr="002B7302">
        <w:t>Gomba</w:t>
      </w:r>
      <w:proofErr w:type="spellEnd"/>
      <w:r w:rsidRPr="002B7302">
        <w:t>.</w:t>
      </w:r>
    </w:p>
    <w:p w14:paraId="51DC02BD" w14:textId="77777777" w:rsidR="00262233" w:rsidRPr="002B7302" w:rsidRDefault="00262233" w:rsidP="00262233"/>
    <w:p w14:paraId="0061EAA0" w14:textId="77777777" w:rsidR="00262233" w:rsidRPr="002B7302" w:rsidRDefault="00262233" w:rsidP="00262233">
      <w:pPr>
        <w:jc w:val="both"/>
      </w:pPr>
      <w:r w:rsidRPr="002B7302">
        <w:t xml:space="preserve">UNICEF ČR </w:t>
      </w:r>
      <w:r>
        <w:t xml:space="preserve">v anketě </w:t>
      </w:r>
      <w:r w:rsidRPr="002B7302">
        <w:t xml:space="preserve">hledá </w:t>
      </w:r>
      <w:r>
        <w:rPr>
          <w:b/>
          <w:bCs/>
        </w:rPr>
        <w:t xml:space="preserve">inspirativní </w:t>
      </w:r>
      <w:r w:rsidRPr="002B7302">
        <w:rPr>
          <w:b/>
          <w:bCs/>
        </w:rPr>
        <w:t>mladé osobnosti</w:t>
      </w:r>
      <w:r w:rsidRPr="002B7302">
        <w:t xml:space="preserve">, které dlouhodobě a konkrétně přispívají ke zlepšení svého okolí – ať už v oblasti ekologie, práv dětí, sociální pomoci nebo jiných veřejně prospěšných aktivit. Nejde o jednorázové činy, ale o </w:t>
      </w:r>
      <w:r w:rsidRPr="002B7302">
        <w:rPr>
          <w:b/>
          <w:bCs/>
        </w:rPr>
        <w:t>vytrvalost, inovace a odvahu měnit svět</w:t>
      </w:r>
      <w:r w:rsidRPr="002B7302">
        <w:t>.</w:t>
      </w:r>
    </w:p>
    <w:p w14:paraId="4772A70F" w14:textId="77777777" w:rsidR="00262233" w:rsidRDefault="00262233" w:rsidP="00262233">
      <w:pPr>
        <w:jc w:val="both"/>
        <w:rPr>
          <w:b/>
          <w:bCs/>
        </w:rPr>
      </w:pPr>
    </w:p>
    <w:p w14:paraId="147FC75D" w14:textId="2092AA53" w:rsidR="00262233" w:rsidRDefault="00262233" w:rsidP="00262233">
      <w:pPr>
        <w:jc w:val="both"/>
      </w:pPr>
      <w:r w:rsidRPr="00BB5A42">
        <w:rPr>
          <w:b/>
          <w:bCs/>
        </w:rPr>
        <w:t>Vítězové ankety</w:t>
      </w:r>
      <w:r>
        <w:rPr>
          <w:b/>
          <w:bCs/>
        </w:rPr>
        <w:t xml:space="preserve"> </w:t>
      </w:r>
      <w:r w:rsidR="00AD326F">
        <w:rPr>
          <w:b/>
          <w:bCs/>
        </w:rPr>
        <w:t xml:space="preserve">budou </w:t>
      </w:r>
      <w:r>
        <w:rPr>
          <w:b/>
          <w:bCs/>
        </w:rPr>
        <w:t>vyhlášeni</w:t>
      </w:r>
      <w:r w:rsidRPr="00BB5A42">
        <w:rPr>
          <w:b/>
          <w:bCs/>
        </w:rPr>
        <w:t xml:space="preserve"> </w:t>
      </w:r>
      <w:r>
        <w:rPr>
          <w:b/>
          <w:bCs/>
        </w:rPr>
        <w:t xml:space="preserve">v sobotu </w:t>
      </w:r>
      <w:r w:rsidRPr="00BB5A42">
        <w:rPr>
          <w:b/>
          <w:bCs/>
        </w:rPr>
        <w:t>1</w:t>
      </w:r>
      <w:r>
        <w:rPr>
          <w:b/>
          <w:bCs/>
        </w:rPr>
        <w:t>5</w:t>
      </w:r>
      <w:r w:rsidRPr="00BB5A42">
        <w:rPr>
          <w:b/>
          <w:bCs/>
        </w:rPr>
        <w:t>. listopadu 202</w:t>
      </w:r>
      <w:r>
        <w:rPr>
          <w:b/>
          <w:bCs/>
        </w:rPr>
        <w:t xml:space="preserve">5 na slavnostní akci </w:t>
      </w:r>
      <w:r w:rsidR="00AD326F">
        <w:rPr>
          <w:b/>
          <w:bCs/>
        </w:rPr>
        <w:t>ve</w:t>
      </w:r>
      <w:r>
        <w:rPr>
          <w:b/>
          <w:bCs/>
        </w:rPr>
        <w:t xml:space="preserve"> Vlastenecké</w:t>
      </w:r>
      <w:r w:rsidR="00AD326F">
        <w:rPr>
          <w:b/>
          <w:bCs/>
        </w:rPr>
        <w:t>m</w:t>
      </w:r>
      <w:r>
        <w:rPr>
          <w:b/>
          <w:bCs/>
        </w:rPr>
        <w:t xml:space="preserve"> sál</w:t>
      </w:r>
      <w:r w:rsidR="00AD326F">
        <w:rPr>
          <w:b/>
          <w:bCs/>
        </w:rPr>
        <w:t>e</w:t>
      </w:r>
      <w:r>
        <w:rPr>
          <w:b/>
          <w:bCs/>
        </w:rPr>
        <w:t xml:space="preserve"> Univerzity Karlovy</w:t>
      </w:r>
      <w:r w:rsidRPr="00CC760F">
        <w:t xml:space="preserve">, </w:t>
      </w:r>
      <w:r>
        <w:t xml:space="preserve">kterou bude </w:t>
      </w:r>
      <w:proofErr w:type="spellStart"/>
      <w:r>
        <w:t>streamovat</w:t>
      </w:r>
      <w:proofErr w:type="spellEnd"/>
      <w:r>
        <w:t xml:space="preserve"> Česká televize. Vyhlášení volně navazuje na </w:t>
      </w:r>
      <w:r w:rsidRPr="00CC760F">
        <w:t>Světov</w:t>
      </w:r>
      <w:r>
        <w:t>ý</w:t>
      </w:r>
      <w:r w:rsidRPr="00CC760F">
        <w:t xml:space="preserve"> d</w:t>
      </w:r>
      <w:r>
        <w:t>e</w:t>
      </w:r>
      <w:r w:rsidRPr="00CC760F">
        <w:t>n dětí, který připadá na 20. listopadu.</w:t>
      </w:r>
    </w:p>
    <w:p w14:paraId="051005A4" w14:textId="77777777" w:rsidR="00262233" w:rsidRDefault="00262233" w:rsidP="00262233">
      <w:pPr>
        <w:jc w:val="both"/>
      </w:pPr>
    </w:p>
    <w:p w14:paraId="52B529A9" w14:textId="77777777" w:rsidR="00262233" w:rsidRDefault="00262233" w:rsidP="00262233"/>
    <w:p w14:paraId="0B0C245F" w14:textId="77777777" w:rsidR="00262233" w:rsidRPr="00CC760F" w:rsidRDefault="00262233" w:rsidP="00262233">
      <w:pPr>
        <w:jc w:val="both"/>
        <w:rPr>
          <w:b/>
          <w:bCs/>
        </w:rPr>
      </w:pPr>
      <w:r w:rsidRPr="00CC760F">
        <w:rPr>
          <w:b/>
          <w:bCs/>
        </w:rPr>
        <w:t>Jak se zapojit?</w:t>
      </w:r>
    </w:p>
    <w:p w14:paraId="6BDBFA2B" w14:textId="77777777" w:rsidR="00262233" w:rsidRDefault="00262233" w:rsidP="00262233">
      <w:pPr>
        <w:pStyle w:val="Odstavecseseznamem"/>
        <w:numPr>
          <w:ilvl w:val="0"/>
          <w:numId w:val="3"/>
        </w:numPr>
        <w:jc w:val="both"/>
      </w:pPr>
      <w:r>
        <w:t xml:space="preserve">Nominace probíhá </w:t>
      </w:r>
      <w:r w:rsidRPr="001C2029">
        <w:t xml:space="preserve">prostřednictvím </w:t>
      </w:r>
      <w:hyperlink r:id="rId7" w:history="1">
        <w:r w:rsidRPr="0069518C">
          <w:rPr>
            <w:rStyle w:val="Hypertextovodkaz"/>
            <w:rFonts w:eastAsiaTheme="majorEastAsia"/>
          </w:rPr>
          <w:t>přihlašovacího formuláře</w:t>
        </w:r>
      </w:hyperlink>
      <w:r w:rsidRPr="001C2029">
        <w:t xml:space="preserve"> na webu </w:t>
      </w:r>
      <w:hyperlink r:id="rId8" w:history="1">
        <w:r w:rsidRPr="001C2029">
          <w:rPr>
            <w:rStyle w:val="Hypertextovodkaz"/>
            <w:rFonts w:eastAsiaTheme="majorEastAsia"/>
          </w:rPr>
          <w:t>www.diteceska.cz</w:t>
        </w:r>
      </w:hyperlink>
      <w:r>
        <w:rPr>
          <w:rStyle w:val="Hypertextovodkaz"/>
          <w:rFonts w:eastAsiaTheme="majorEastAsia"/>
        </w:rPr>
        <w:t xml:space="preserve"> </w:t>
      </w:r>
      <w:r w:rsidRPr="00CC760F">
        <w:rPr>
          <w:b/>
          <w:bCs/>
        </w:rPr>
        <w:t>do 30. září 202</w:t>
      </w:r>
      <w:r>
        <w:rPr>
          <w:b/>
          <w:bCs/>
        </w:rPr>
        <w:t>5</w:t>
      </w:r>
      <w:r w:rsidRPr="001C2029">
        <w:t xml:space="preserve"> </w:t>
      </w:r>
      <w:r>
        <w:t>(</w:t>
      </w:r>
      <w:r w:rsidRPr="006048D5">
        <w:t xml:space="preserve">přihlášku </w:t>
      </w:r>
      <w:r>
        <w:t>je nutné</w:t>
      </w:r>
      <w:r w:rsidRPr="001C2029">
        <w:t xml:space="preserve"> </w:t>
      </w:r>
      <w:r>
        <w:t>odeslat</w:t>
      </w:r>
      <w:r w:rsidRPr="001C2029">
        <w:t xml:space="preserve"> spolu se souhlasem zákonn</w:t>
      </w:r>
      <w:r>
        <w:t>ého</w:t>
      </w:r>
      <w:r w:rsidRPr="001C2029">
        <w:t xml:space="preserve"> zástupce</w:t>
      </w:r>
      <w:r>
        <w:t>)</w:t>
      </w:r>
      <w:r w:rsidRPr="001C2029">
        <w:t xml:space="preserve"> </w:t>
      </w:r>
    </w:p>
    <w:p w14:paraId="71194385" w14:textId="77777777" w:rsidR="00262233" w:rsidRDefault="00262233" w:rsidP="00262233">
      <w:pPr>
        <w:rPr>
          <w:b/>
          <w:bCs/>
        </w:rPr>
      </w:pPr>
    </w:p>
    <w:p w14:paraId="52F19B27" w14:textId="77777777" w:rsidR="00AD326F" w:rsidRDefault="00AD326F" w:rsidP="00AD326F">
      <w:pPr>
        <w:jc w:val="both"/>
        <w:rPr>
          <w:b/>
          <w:bCs/>
        </w:rPr>
      </w:pPr>
      <w:r w:rsidRPr="00CC760F">
        <w:rPr>
          <w:b/>
          <w:bCs/>
        </w:rPr>
        <w:t>Kdo může být nominován?</w:t>
      </w:r>
    </w:p>
    <w:p w14:paraId="19DA00DD" w14:textId="77777777" w:rsidR="00AD326F" w:rsidRDefault="00AD326F" w:rsidP="00AD326F">
      <w:pPr>
        <w:jc w:val="both"/>
        <w:rPr>
          <w:szCs w:val="24"/>
          <w:lang w:eastAsia="cs-CZ"/>
        </w:rPr>
      </w:pPr>
    </w:p>
    <w:p w14:paraId="5B5FD2A9" w14:textId="77777777" w:rsidR="00AD326F" w:rsidRDefault="00AD326F" w:rsidP="00AD326F">
      <w:pPr>
        <w:jc w:val="both"/>
        <w:rPr>
          <w:szCs w:val="24"/>
          <w:lang w:eastAsia="cs-CZ"/>
        </w:rPr>
      </w:pPr>
      <w:r w:rsidRPr="006048D5">
        <w:rPr>
          <w:szCs w:val="24"/>
          <w:lang w:eastAsia="cs-CZ"/>
        </w:rPr>
        <w:t>Všechny děti nebo mladí lidé, kteří splňují tato kritéria:</w:t>
      </w:r>
    </w:p>
    <w:p w14:paraId="062175F7" w14:textId="77777777" w:rsidR="00AD326F" w:rsidRPr="006048D5" w:rsidRDefault="00AD326F" w:rsidP="00AD326F">
      <w:pPr>
        <w:pStyle w:val="Odstavecseseznamem"/>
        <w:numPr>
          <w:ilvl w:val="0"/>
          <w:numId w:val="5"/>
        </w:numPr>
        <w:jc w:val="both"/>
        <w:rPr>
          <w:szCs w:val="24"/>
          <w:lang w:eastAsia="cs-CZ"/>
        </w:rPr>
      </w:pPr>
      <w:r w:rsidRPr="006048D5">
        <w:rPr>
          <w:szCs w:val="24"/>
          <w:lang w:eastAsia="cs-CZ"/>
        </w:rPr>
        <w:t>věk do 17 let (v době vyhlášení výsledků ankety – 1</w:t>
      </w:r>
      <w:r>
        <w:rPr>
          <w:szCs w:val="24"/>
          <w:lang w:eastAsia="cs-CZ"/>
        </w:rPr>
        <w:t>5</w:t>
      </w:r>
      <w:r w:rsidRPr="006048D5">
        <w:rPr>
          <w:szCs w:val="24"/>
          <w:lang w:eastAsia="cs-CZ"/>
        </w:rPr>
        <w:t>. 11. 202</w:t>
      </w:r>
      <w:r>
        <w:rPr>
          <w:szCs w:val="24"/>
          <w:lang w:eastAsia="cs-CZ"/>
        </w:rPr>
        <w:t>5</w:t>
      </w:r>
      <w:r w:rsidRPr="006048D5">
        <w:rPr>
          <w:szCs w:val="24"/>
          <w:lang w:eastAsia="cs-CZ"/>
        </w:rPr>
        <w:t>)</w:t>
      </w:r>
    </w:p>
    <w:p w14:paraId="4CB72CAB" w14:textId="77777777" w:rsidR="00AD326F" w:rsidRPr="006048D5" w:rsidRDefault="00AD326F" w:rsidP="00AD326F">
      <w:pPr>
        <w:pStyle w:val="Odstavecseseznamem"/>
        <w:numPr>
          <w:ilvl w:val="0"/>
          <w:numId w:val="5"/>
        </w:numPr>
        <w:jc w:val="both"/>
        <w:rPr>
          <w:szCs w:val="24"/>
          <w:lang w:eastAsia="cs-CZ"/>
        </w:rPr>
      </w:pPr>
      <w:r w:rsidRPr="006048D5">
        <w:rPr>
          <w:szCs w:val="24"/>
          <w:lang w:eastAsia="cs-CZ"/>
        </w:rPr>
        <w:t>české občanství, trvalý pobyt nebo dočasná ochrana v ČR</w:t>
      </w:r>
    </w:p>
    <w:p w14:paraId="785E1C52" w14:textId="77777777" w:rsidR="00AD326F" w:rsidRDefault="00AD326F" w:rsidP="00262233">
      <w:pPr>
        <w:rPr>
          <w:b/>
          <w:bCs/>
        </w:rPr>
      </w:pPr>
    </w:p>
    <w:p w14:paraId="714047EA" w14:textId="2A396ED8" w:rsidR="00262233" w:rsidRDefault="00262233" w:rsidP="00262233">
      <w:pPr>
        <w:rPr>
          <w:b/>
          <w:bCs/>
        </w:rPr>
      </w:pPr>
      <w:r w:rsidRPr="002B7302">
        <w:rPr>
          <w:b/>
          <w:bCs/>
        </w:rPr>
        <w:t>Kdo může nominovat?</w:t>
      </w:r>
    </w:p>
    <w:p w14:paraId="4A13CCED" w14:textId="77777777" w:rsidR="00262233" w:rsidRPr="002B7302" w:rsidRDefault="00262233" w:rsidP="00262233">
      <w:pPr>
        <w:pStyle w:val="Odstavecseseznamem"/>
        <w:numPr>
          <w:ilvl w:val="0"/>
          <w:numId w:val="10"/>
        </w:numPr>
      </w:pPr>
      <w:r w:rsidRPr="002B7302">
        <w:t xml:space="preserve">Návrh na ocenění může podat škola, instituce i soukromá osoba – například učitelé, vedoucí volnočasových aktivit, spolužáci, rodiče nebo prarodiče. </w:t>
      </w:r>
      <w:r>
        <w:t>Ale děti mají možnost nominovat i samy sebe nebo své spolužáky a kamarády.</w:t>
      </w:r>
    </w:p>
    <w:p w14:paraId="44C2602B" w14:textId="4D717D69" w:rsidR="00262233" w:rsidRDefault="00262233" w:rsidP="00AD326F">
      <w:r>
        <w:t xml:space="preserve"> </w:t>
      </w:r>
    </w:p>
    <w:p w14:paraId="6FF0180D" w14:textId="77777777" w:rsidR="00262233" w:rsidRPr="00CC760F" w:rsidRDefault="00262233" w:rsidP="00262233">
      <w:pPr>
        <w:rPr>
          <w:b/>
          <w:bCs/>
        </w:rPr>
      </w:pPr>
      <w:r w:rsidRPr="00CC760F">
        <w:rPr>
          <w:b/>
          <w:bCs/>
        </w:rPr>
        <w:t>Co čeká vítěze?</w:t>
      </w:r>
    </w:p>
    <w:p w14:paraId="68D7A108" w14:textId="77777777" w:rsidR="00262233" w:rsidRPr="00CC760F" w:rsidRDefault="00262233" w:rsidP="00262233">
      <w:pPr>
        <w:pStyle w:val="Odstavecseseznamem"/>
        <w:numPr>
          <w:ilvl w:val="0"/>
          <w:numId w:val="4"/>
        </w:numPr>
      </w:pPr>
      <w:r w:rsidRPr="00CC760F">
        <w:rPr>
          <w:rFonts w:eastAsiaTheme="majorEastAsia"/>
        </w:rPr>
        <w:t>finanční cena v hodnotě 15 000,- Kč</w:t>
      </w:r>
      <w:r w:rsidRPr="00CC760F">
        <w:t> na realizaci a podporu veřejně prospěšného projektu či aktivity iniciované vítězem ankety</w:t>
      </w:r>
    </w:p>
    <w:p w14:paraId="3349A8EB" w14:textId="77777777" w:rsidR="00262233" w:rsidRPr="00CC760F" w:rsidRDefault="00262233" w:rsidP="00262233">
      <w:pPr>
        <w:pStyle w:val="Odstavecseseznamem"/>
        <w:numPr>
          <w:ilvl w:val="0"/>
          <w:numId w:val="4"/>
        </w:numPr>
      </w:pPr>
      <w:r w:rsidRPr="00CC760F">
        <w:t>osobní setkání a </w:t>
      </w:r>
      <w:r w:rsidRPr="00CC760F">
        <w:rPr>
          <w:rFonts w:eastAsiaTheme="majorEastAsia"/>
        </w:rPr>
        <w:t>interakce s porotci</w:t>
      </w:r>
    </w:p>
    <w:p w14:paraId="2BE20043" w14:textId="77777777" w:rsidR="00262233" w:rsidRPr="00CC760F" w:rsidRDefault="00262233" w:rsidP="00262233">
      <w:pPr>
        <w:pStyle w:val="Odstavecseseznamem"/>
        <w:numPr>
          <w:ilvl w:val="0"/>
          <w:numId w:val="4"/>
        </w:numPr>
      </w:pPr>
      <w:r w:rsidRPr="00CC760F">
        <w:t>vlastní </w:t>
      </w:r>
      <w:r w:rsidRPr="00CC760F">
        <w:rPr>
          <w:rFonts w:eastAsiaTheme="majorEastAsia"/>
        </w:rPr>
        <w:t>blog</w:t>
      </w:r>
      <w:r w:rsidRPr="00CC760F">
        <w:t> a prostor na webu a profilech UNICEF ČR pro své názory a pohledy</w:t>
      </w:r>
    </w:p>
    <w:p w14:paraId="1830C95B" w14:textId="77777777" w:rsidR="00262233" w:rsidRPr="00CC760F" w:rsidRDefault="00262233" w:rsidP="00262233">
      <w:pPr>
        <w:pStyle w:val="Odstavecseseznamem"/>
        <w:numPr>
          <w:ilvl w:val="0"/>
          <w:numId w:val="4"/>
        </w:numPr>
      </w:pPr>
      <w:r w:rsidRPr="00CC760F">
        <w:t>propojení v rámci </w:t>
      </w:r>
      <w:r w:rsidRPr="00CC760F">
        <w:rPr>
          <w:rFonts w:eastAsiaTheme="majorEastAsia"/>
        </w:rPr>
        <w:t>mezinárodní sítě UNICEF</w:t>
      </w:r>
    </w:p>
    <w:p w14:paraId="22A978AF" w14:textId="77777777" w:rsidR="00262233" w:rsidRDefault="00262233" w:rsidP="00262233">
      <w:pPr>
        <w:jc w:val="both"/>
      </w:pPr>
    </w:p>
    <w:p w14:paraId="5A879622" w14:textId="77777777" w:rsidR="00262233" w:rsidRDefault="00262233" w:rsidP="00262233">
      <w:pPr>
        <w:jc w:val="both"/>
      </w:pPr>
      <w:r>
        <w:lastRenderedPageBreak/>
        <w:t xml:space="preserve">Mezi porotce, kteří budou rozhodovat o vítězích, patří mj. rektorka UK </w:t>
      </w:r>
      <w:r w:rsidRPr="0069518C">
        <w:rPr>
          <w:b/>
          <w:bCs/>
        </w:rPr>
        <w:t>Milena Králíčková</w:t>
      </w:r>
      <w:r>
        <w:rPr>
          <w:b/>
          <w:bCs/>
        </w:rPr>
        <w:t xml:space="preserve">, </w:t>
      </w:r>
      <w:r>
        <w:t xml:space="preserve">školský ombudsman </w:t>
      </w:r>
      <w:r w:rsidRPr="0069518C">
        <w:rPr>
          <w:b/>
          <w:bCs/>
        </w:rPr>
        <w:t xml:space="preserve">Slávek </w:t>
      </w:r>
      <w:proofErr w:type="spellStart"/>
      <w:r w:rsidRPr="0069518C">
        <w:rPr>
          <w:b/>
          <w:bCs/>
        </w:rPr>
        <w:t>Hrzal</w:t>
      </w:r>
      <w:proofErr w:type="spellEnd"/>
      <w:r>
        <w:t>,</w:t>
      </w:r>
      <w:r w:rsidRPr="006D0DB6">
        <w:t xml:space="preserve"> </w:t>
      </w:r>
      <w:r>
        <w:t xml:space="preserve">ředitel televizní stanice ČT – Déčko </w:t>
      </w:r>
      <w:r w:rsidRPr="0069518C">
        <w:rPr>
          <w:b/>
          <w:bCs/>
        </w:rPr>
        <w:t>Petr Koliha</w:t>
      </w:r>
      <w:r>
        <w:t>,</w:t>
      </w:r>
      <w:r w:rsidRPr="006D0DB6">
        <w:t xml:space="preserve"> </w:t>
      </w:r>
      <w:r>
        <w:t xml:space="preserve">youtuber a </w:t>
      </w:r>
      <w:proofErr w:type="spellStart"/>
      <w:r>
        <w:t>influencer</w:t>
      </w:r>
      <w:proofErr w:type="spellEnd"/>
      <w:r>
        <w:t xml:space="preserve"> </w:t>
      </w:r>
      <w:r w:rsidRPr="0069518C">
        <w:rPr>
          <w:b/>
          <w:bCs/>
        </w:rPr>
        <w:t>Karel (Kovy) Kovář</w:t>
      </w:r>
      <w:r>
        <w:t xml:space="preserve"> nebo vyslanci dobré vůle UNICEF: herečka </w:t>
      </w:r>
      <w:r w:rsidRPr="0069518C">
        <w:rPr>
          <w:b/>
          <w:bCs/>
        </w:rPr>
        <w:t>Jitka Čvančarová</w:t>
      </w:r>
      <w:r>
        <w:t xml:space="preserve">, hokejová legenda </w:t>
      </w:r>
      <w:r w:rsidRPr="0069518C">
        <w:rPr>
          <w:b/>
          <w:bCs/>
        </w:rPr>
        <w:t>Patrik Eliáš</w:t>
      </w:r>
      <w:r>
        <w:t xml:space="preserve"> a režisér </w:t>
      </w:r>
      <w:r w:rsidRPr="0069518C">
        <w:rPr>
          <w:b/>
          <w:bCs/>
        </w:rPr>
        <w:t>Václav Marhoul</w:t>
      </w:r>
      <w:r>
        <w:t>.</w:t>
      </w:r>
    </w:p>
    <w:p w14:paraId="1E9777E9" w14:textId="77777777" w:rsidR="00262233" w:rsidRDefault="00262233" w:rsidP="00262233">
      <w:pPr>
        <w:jc w:val="both"/>
      </w:pPr>
    </w:p>
    <w:p w14:paraId="33DFEC27" w14:textId="77777777" w:rsidR="00262233" w:rsidRPr="002B7302" w:rsidRDefault="00262233" w:rsidP="00262233">
      <w:pPr>
        <w:jc w:val="both"/>
        <w:rPr>
          <w:i/>
          <w:iCs/>
        </w:rPr>
      </w:pPr>
      <w:r w:rsidRPr="002B7302">
        <w:rPr>
          <w:i/>
          <w:iCs/>
        </w:rPr>
        <w:t xml:space="preserve">„Anketa Dítě Česka je velmi výjimečná, protože si nemyslím, že u nás existuje mnoho podobných projektů, které dětem dávají možnost představit to, na čem pracují. Pro některé z nich to možná bude první příležitost prezentovat svůj projekt, říct o sobě něco pozitivního a hezkého a obstát před porotou. To je zkušenost, která se jim může v životě velmi hodit,“ </w:t>
      </w:r>
      <w:r w:rsidRPr="002B7302">
        <w:t>řekl o anketě Dítě Česka Karel (Kovy) Kovář, který je jejím porotcem od druhého ročníku soutěže.</w:t>
      </w:r>
    </w:p>
    <w:p w14:paraId="30736B16" w14:textId="77777777" w:rsidR="00262233" w:rsidRDefault="00262233" w:rsidP="00262233">
      <w:pPr>
        <w:jc w:val="both"/>
      </w:pPr>
    </w:p>
    <w:p w14:paraId="56DFF971" w14:textId="77777777" w:rsidR="00262233" w:rsidRPr="002B7302" w:rsidRDefault="00262233" w:rsidP="00262233">
      <w:pPr>
        <w:rPr>
          <w:rFonts w:eastAsiaTheme="majorEastAsia"/>
          <w:b/>
          <w:bCs/>
        </w:rPr>
      </w:pPr>
      <w:r w:rsidRPr="002B7302">
        <w:rPr>
          <w:rFonts w:eastAsiaTheme="majorEastAsia"/>
          <w:b/>
          <w:bCs/>
        </w:rPr>
        <w:t>Děti Česka 2024</w:t>
      </w:r>
    </w:p>
    <w:p w14:paraId="697144B5" w14:textId="77777777" w:rsidR="00262233" w:rsidRDefault="00262233" w:rsidP="00262233">
      <w:pPr>
        <w:rPr>
          <w:rFonts w:eastAsiaTheme="majorEastAsia"/>
        </w:rPr>
      </w:pPr>
    </w:p>
    <w:p w14:paraId="3965B9BB" w14:textId="1F3110CB" w:rsidR="00262233" w:rsidRDefault="00262233" w:rsidP="00262233">
      <w:pPr>
        <w:rPr>
          <w:rFonts w:eastAsiaTheme="majorEastAsia"/>
        </w:rPr>
      </w:pPr>
      <w:r w:rsidRPr="00AB65DE">
        <w:rPr>
          <w:rFonts w:eastAsiaTheme="majorEastAsia"/>
          <w:b/>
          <w:bCs/>
        </w:rPr>
        <w:t>V</w:t>
      </w:r>
      <w:r>
        <w:rPr>
          <w:rFonts w:eastAsiaTheme="majorEastAsia"/>
          <w:b/>
          <w:bCs/>
        </w:rPr>
        <w:t>ítězi posledního ročníku se v</w:t>
      </w:r>
      <w:r w:rsidRPr="00AB65DE">
        <w:rPr>
          <w:rFonts w:eastAsiaTheme="majorEastAsia"/>
          <w:b/>
          <w:bCs/>
        </w:rPr>
        <w:t xml:space="preserve"> mladší kategorii </w:t>
      </w:r>
      <w:r>
        <w:rPr>
          <w:rFonts w:eastAsiaTheme="majorEastAsia"/>
          <w:b/>
          <w:bCs/>
        </w:rPr>
        <w:t>stala</w:t>
      </w:r>
      <w:r w:rsidR="00E97D7B">
        <w:rPr>
          <w:rFonts w:eastAsiaTheme="majorEastAsia"/>
          <w:b/>
          <w:bCs/>
        </w:rPr>
        <w:t xml:space="preserve"> </w:t>
      </w:r>
      <w:r w:rsidRPr="00AB65DE">
        <w:rPr>
          <w:rFonts w:eastAsiaTheme="majorEastAsia"/>
          <w:b/>
          <w:bCs/>
        </w:rPr>
        <w:t>Nel</w:t>
      </w:r>
      <w:r>
        <w:rPr>
          <w:rFonts w:eastAsiaTheme="majorEastAsia"/>
          <w:b/>
          <w:bCs/>
        </w:rPr>
        <w:t>a</w:t>
      </w:r>
      <w:r w:rsidRPr="00AB65DE">
        <w:rPr>
          <w:rFonts w:eastAsiaTheme="majorEastAsia"/>
          <w:b/>
          <w:bCs/>
        </w:rPr>
        <w:t xml:space="preserve"> Grundzov</w:t>
      </w:r>
      <w:r>
        <w:rPr>
          <w:rFonts w:eastAsiaTheme="majorEastAsia"/>
          <w:b/>
          <w:bCs/>
        </w:rPr>
        <w:t>á</w:t>
      </w:r>
      <w:r w:rsidR="00BC425A">
        <w:rPr>
          <w:rFonts w:eastAsiaTheme="majorEastAsia"/>
          <w:b/>
          <w:bCs/>
        </w:rPr>
        <w:t xml:space="preserve"> (1</w:t>
      </w:r>
      <w:r w:rsidR="005165CE">
        <w:rPr>
          <w:rFonts w:eastAsiaTheme="majorEastAsia"/>
          <w:b/>
          <w:bCs/>
        </w:rPr>
        <w:t>5</w:t>
      </w:r>
      <w:r w:rsidR="00BC425A">
        <w:rPr>
          <w:rFonts w:eastAsiaTheme="majorEastAsia"/>
          <w:b/>
          <w:bCs/>
        </w:rPr>
        <w:t>)</w:t>
      </w:r>
      <w:r w:rsidRPr="00AB65DE">
        <w:rPr>
          <w:rFonts w:eastAsiaTheme="majorEastAsia"/>
          <w:b/>
          <w:bCs/>
        </w:rPr>
        <w:t xml:space="preserve"> z Ústí nad Labem a </w:t>
      </w:r>
      <w:r>
        <w:rPr>
          <w:rFonts w:eastAsiaTheme="majorEastAsia"/>
          <w:b/>
          <w:bCs/>
        </w:rPr>
        <w:t>ve</w:t>
      </w:r>
      <w:r w:rsidRPr="00AB65DE">
        <w:rPr>
          <w:rFonts w:eastAsiaTheme="majorEastAsia"/>
          <w:b/>
          <w:bCs/>
        </w:rPr>
        <w:t xml:space="preserve"> starší kategori</w:t>
      </w:r>
      <w:r>
        <w:rPr>
          <w:rFonts w:eastAsiaTheme="majorEastAsia"/>
          <w:b/>
          <w:bCs/>
        </w:rPr>
        <w:t>i</w:t>
      </w:r>
      <w:r w:rsidR="00E97D7B">
        <w:rPr>
          <w:rFonts w:eastAsiaTheme="majorEastAsia"/>
          <w:b/>
          <w:bCs/>
        </w:rPr>
        <w:t xml:space="preserve"> šestnáctiletý</w:t>
      </w:r>
      <w:r w:rsidRPr="00AB65DE">
        <w:rPr>
          <w:rFonts w:eastAsiaTheme="majorEastAsia"/>
          <w:b/>
          <w:bCs/>
        </w:rPr>
        <w:t xml:space="preserve"> Václav </w:t>
      </w:r>
      <w:proofErr w:type="spellStart"/>
      <w:r w:rsidRPr="00AB65DE">
        <w:rPr>
          <w:rFonts w:eastAsiaTheme="majorEastAsia"/>
          <w:b/>
          <w:bCs/>
        </w:rPr>
        <w:t>Repá</w:t>
      </w:r>
      <w:r>
        <w:rPr>
          <w:rFonts w:eastAsiaTheme="majorEastAsia"/>
          <w:b/>
          <w:bCs/>
        </w:rPr>
        <w:t>ň</w:t>
      </w:r>
      <w:proofErr w:type="spellEnd"/>
      <w:r w:rsidR="00BC425A">
        <w:rPr>
          <w:rFonts w:eastAsiaTheme="majorEastAsia"/>
          <w:b/>
          <w:bCs/>
        </w:rPr>
        <w:t xml:space="preserve"> (1</w:t>
      </w:r>
      <w:r w:rsidR="005165CE">
        <w:rPr>
          <w:rFonts w:eastAsiaTheme="majorEastAsia"/>
          <w:b/>
          <w:bCs/>
        </w:rPr>
        <w:t>7</w:t>
      </w:r>
      <w:r w:rsidR="00BC425A">
        <w:rPr>
          <w:rFonts w:eastAsiaTheme="majorEastAsia"/>
          <w:b/>
          <w:bCs/>
        </w:rPr>
        <w:t>)</w:t>
      </w:r>
      <w:r w:rsidRPr="00AB65DE">
        <w:rPr>
          <w:rFonts w:eastAsiaTheme="majorEastAsia"/>
          <w:b/>
          <w:bCs/>
        </w:rPr>
        <w:t xml:space="preserve"> z Břidličné na Bruntálsku</w:t>
      </w:r>
      <w:r w:rsidRPr="00AB65DE">
        <w:rPr>
          <w:rFonts w:eastAsiaTheme="majorEastAsia"/>
        </w:rPr>
        <w:t>. Nela se zaměřuje na pomoc seniorům aktivitami v ústeckém Domě dětí a mládeže, Václav pak upozorňuje skrze svůj projekt na znečištění vody.</w:t>
      </w:r>
    </w:p>
    <w:p w14:paraId="0E931CF1" w14:textId="77777777" w:rsidR="00262233" w:rsidRDefault="00262233" w:rsidP="00262233">
      <w:pPr>
        <w:rPr>
          <w:rFonts w:eastAsiaTheme="majorEastAsia"/>
        </w:rPr>
      </w:pPr>
    </w:p>
    <w:p w14:paraId="3CCA1381" w14:textId="77777777" w:rsidR="00262233" w:rsidRDefault="00262233" w:rsidP="00262233">
      <w:r>
        <w:rPr>
          <w:rFonts w:eastAsiaTheme="majorEastAsia"/>
        </w:rPr>
        <w:t xml:space="preserve">Pro oba bylo velkým zážitkem setkání s prezidentem ČR Petrem Pavlem, který se stejně jako </w:t>
      </w:r>
      <w:r w:rsidRPr="00AB65DE">
        <w:rPr>
          <w:rFonts w:eastAsiaTheme="majorEastAsia"/>
        </w:rPr>
        <w:t xml:space="preserve">vloni zapojil na Světový den dětí do iniciativy </w:t>
      </w:r>
      <w:proofErr w:type="spellStart"/>
      <w:r w:rsidRPr="00AB65DE">
        <w:t>Kids</w:t>
      </w:r>
      <w:proofErr w:type="spellEnd"/>
      <w:r w:rsidRPr="00AB65DE">
        <w:t xml:space="preserve"> </w:t>
      </w:r>
      <w:proofErr w:type="spellStart"/>
      <w:r w:rsidRPr="00AB65DE">
        <w:t>Takeover</w:t>
      </w:r>
      <w:proofErr w:type="spellEnd"/>
      <w:r w:rsidRPr="00AB65DE">
        <w:t xml:space="preserve"> na Pražském hradě. </w:t>
      </w:r>
      <w:r w:rsidRPr="00AB65DE">
        <w:rPr>
          <w:b/>
          <w:bCs/>
        </w:rPr>
        <w:t>„Osobní setkání s panem prezidentem pro mě byla velká čest. A</w:t>
      </w:r>
      <w:r>
        <w:rPr>
          <w:b/>
          <w:bCs/>
        </w:rPr>
        <w:t xml:space="preserve"> tímto prostřednictvím</w:t>
      </w:r>
      <w:r w:rsidRPr="00AB65DE">
        <w:rPr>
          <w:b/>
          <w:bCs/>
        </w:rPr>
        <w:t xml:space="preserve"> bych rovněž chtěla vzkázat všem dětem: Nebojte se jít za svým snem,“</w:t>
      </w:r>
      <w:r w:rsidRPr="00AB65DE">
        <w:t xml:space="preserve"> okomentovala setkání s hlavou státu Nela Grundzová.</w:t>
      </w:r>
    </w:p>
    <w:p w14:paraId="2F5B206B" w14:textId="77777777" w:rsidR="00262233" w:rsidRPr="00AB65DE" w:rsidRDefault="00262233" w:rsidP="00262233"/>
    <w:p w14:paraId="0BC96A39" w14:textId="4A557EDA" w:rsidR="00AD326F" w:rsidRDefault="00262233" w:rsidP="00262233">
      <w:pPr>
        <w:rPr>
          <w:b/>
          <w:bCs/>
        </w:rPr>
      </w:pPr>
      <w:r w:rsidRPr="00AB65DE">
        <w:rPr>
          <w:b/>
          <w:bCs/>
        </w:rPr>
        <w:t>„</w:t>
      </w:r>
      <w:r w:rsidRPr="009B73FA">
        <w:rPr>
          <w:b/>
          <w:bCs/>
        </w:rPr>
        <w:t>Anketa mě inspirovala v tom, co všechno můžeme jako žáci a studenti dělat, jak můžeme přispívat svému okolí nebo ho nějak podnítit</w:t>
      </w:r>
      <w:r>
        <w:rPr>
          <w:b/>
          <w:bCs/>
        </w:rPr>
        <w:t xml:space="preserve">. </w:t>
      </w:r>
      <w:r w:rsidRPr="009B73FA">
        <w:rPr>
          <w:b/>
          <w:bCs/>
        </w:rPr>
        <w:t>Za výhru jsem vylepšil svou meteorologickou stanici</w:t>
      </w:r>
      <w:r w:rsidR="00AD326F">
        <w:rPr>
          <w:b/>
          <w:bCs/>
        </w:rPr>
        <w:t xml:space="preserve">. </w:t>
      </w:r>
      <w:r w:rsidR="00AD326F" w:rsidRPr="00AD326F">
        <w:rPr>
          <w:b/>
          <w:bCs/>
        </w:rPr>
        <w:t xml:space="preserve">Díky tomu mohu </w:t>
      </w:r>
      <w:r w:rsidR="00AD326F">
        <w:rPr>
          <w:b/>
          <w:bCs/>
        </w:rPr>
        <w:t xml:space="preserve">například </w:t>
      </w:r>
      <w:r w:rsidR="00AD326F" w:rsidRPr="00AD326F">
        <w:rPr>
          <w:b/>
          <w:bCs/>
        </w:rPr>
        <w:t>zjišťovat, kde se nachází bouřka a jak je přibližně velká, bez nutnosti využívat radar.</w:t>
      </w:r>
      <w:r w:rsidR="00AD326F">
        <w:rPr>
          <w:b/>
          <w:bCs/>
        </w:rPr>
        <w:t xml:space="preserve"> </w:t>
      </w:r>
      <w:r w:rsidR="00AD326F" w:rsidRPr="00AD326F">
        <w:rPr>
          <w:b/>
          <w:bCs/>
        </w:rPr>
        <w:t>Navázal jsem spolupráci s ostravskou pobočkou ČHMÚ, která mi pomáhá s vylepšováním stanice</w:t>
      </w:r>
      <w:r w:rsidR="00AD326F">
        <w:rPr>
          <w:b/>
          <w:bCs/>
        </w:rPr>
        <w:t xml:space="preserve"> a jí jim n</w:t>
      </w:r>
      <w:r w:rsidR="00AD326F" w:rsidRPr="00AD326F">
        <w:rPr>
          <w:b/>
          <w:bCs/>
        </w:rPr>
        <w:t>a oplátku poskytuji svá data pro doplnění jejich sítě</w:t>
      </w:r>
      <w:r w:rsidR="00AD326F">
        <w:rPr>
          <w:b/>
          <w:bCs/>
        </w:rPr>
        <w:t>,“</w:t>
      </w:r>
      <w:r w:rsidR="00AD326F" w:rsidRPr="00AD326F">
        <w:t xml:space="preserve"> </w:t>
      </w:r>
      <w:r w:rsidR="00AD326F" w:rsidRPr="00AB65DE">
        <w:t xml:space="preserve">uvedl Václav </w:t>
      </w:r>
      <w:proofErr w:type="spellStart"/>
      <w:r w:rsidR="00AD326F" w:rsidRPr="00AB65DE">
        <w:t>Repáň</w:t>
      </w:r>
      <w:proofErr w:type="spellEnd"/>
      <w:r w:rsidR="00AD326F" w:rsidRPr="00AB65DE">
        <w:t>.</w:t>
      </w:r>
      <w:r w:rsidR="00AD326F" w:rsidRPr="00AD326F">
        <w:rPr>
          <w:b/>
          <w:bCs/>
        </w:rPr>
        <w:br/>
      </w:r>
    </w:p>
    <w:p w14:paraId="16E6151D" w14:textId="77777777" w:rsidR="00262233" w:rsidRDefault="00262233" w:rsidP="00262233">
      <w:pPr>
        <w:rPr>
          <w:rFonts w:eastAsiaTheme="majorEastAsia"/>
        </w:rPr>
      </w:pPr>
      <w:r w:rsidRPr="008A0CF3">
        <w:t>UNICEF dlouhodobě usiluje o to, aby se děti a mládež nebály zapojovat</w:t>
      </w:r>
      <w:r>
        <w:t xml:space="preserve"> se </w:t>
      </w:r>
      <w:r w:rsidRPr="008A0CF3">
        <w:t xml:space="preserve">do dění ve své komunitě a cítily při realizaci vlastních projektů podporu veřejnosti i svého okolí. </w:t>
      </w:r>
      <w:r>
        <w:t xml:space="preserve">I proto </w:t>
      </w:r>
      <w:r w:rsidRPr="008A0CF3">
        <w:rPr>
          <w:rFonts w:eastAsiaTheme="majorEastAsia"/>
        </w:rPr>
        <w:t xml:space="preserve">UNICEF ČR </w:t>
      </w:r>
      <w:r w:rsidRPr="00BB5A42">
        <w:rPr>
          <w:rFonts w:eastAsiaTheme="majorEastAsia"/>
          <w:b/>
          <w:bCs/>
        </w:rPr>
        <w:t>s finalisty ankety nadále pracuje, jednou z forem této spolupráce je účast na různých domácích či mezinárodních projektech a akcích</w:t>
      </w:r>
      <w:r>
        <w:rPr>
          <w:rFonts w:eastAsiaTheme="majorEastAsia"/>
        </w:rPr>
        <w:t xml:space="preserve">, ať už se jedná například o možnost debatovat s ministrem školství nebo se účastnit panelů na Czech &amp; </w:t>
      </w:r>
      <w:proofErr w:type="spellStart"/>
      <w:r>
        <w:rPr>
          <w:rFonts w:eastAsiaTheme="majorEastAsia"/>
        </w:rPr>
        <w:t>Slovak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Sustainability</w:t>
      </w:r>
      <w:proofErr w:type="spellEnd"/>
      <w:r>
        <w:rPr>
          <w:rFonts w:eastAsiaTheme="majorEastAsia"/>
        </w:rPr>
        <w:t xml:space="preserve"> Summit. </w:t>
      </w:r>
    </w:p>
    <w:p w14:paraId="10013F27" w14:textId="77777777" w:rsidR="000B69A2" w:rsidRDefault="000B69A2" w:rsidP="000B69A2">
      <w:pPr>
        <w:jc w:val="both"/>
        <w:rPr>
          <w:b/>
          <w:bCs/>
          <w:szCs w:val="24"/>
        </w:rPr>
      </w:pPr>
    </w:p>
    <w:p w14:paraId="3CD760F5" w14:textId="77777777" w:rsidR="000B69A2" w:rsidRDefault="000B69A2" w:rsidP="000B69A2">
      <w:pPr>
        <w:jc w:val="both"/>
        <w:rPr>
          <w:szCs w:val="24"/>
        </w:rPr>
      </w:pPr>
      <w:r>
        <w:rPr>
          <w:szCs w:val="24"/>
        </w:rPr>
        <w:t>___</w:t>
      </w:r>
    </w:p>
    <w:p w14:paraId="10CD817A" w14:textId="743E25FA" w:rsidR="00BA0191" w:rsidRPr="00BA0191" w:rsidRDefault="00BA0191" w:rsidP="00BA0191">
      <w:pPr>
        <w:jc w:val="both"/>
        <w:rPr>
          <w:b/>
          <w:bCs/>
          <w:sz w:val="20"/>
        </w:rPr>
      </w:pPr>
      <w:r w:rsidRPr="00BA0191">
        <w:rPr>
          <w:b/>
          <w:bCs/>
          <w:sz w:val="20"/>
        </w:rPr>
        <w:t xml:space="preserve">Český výbor pro UNICEF je nevládní </w:t>
      </w:r>
      <w:r w:rsidR="00E95F72">
        <w:rPr>
          <w:b/>
          <w:bCs/>
          <w:sz w:val="20"/>
        </w:rPr>
        <w:t xml:space="preserve">nezisková </w:t>
      </w:r>
      <w:r w:rsidRPr="00BA0191">
        <w:rPr>
          <w:b/>
          <w:bCs/>
          <w:sz w:val="20"/>
        </w:rPr>
        <w:t>organizace, která působí v České republice od roku 1991</w:t>
      </w:r>
      <w:r w:rsidR="00E95F72">
        <w:rPr>
          <w:b/>
          <w:bCs/>
          <w:sz w:val="20"/>
        </w:rPr>
        <w:t>.</w:t>
      </w:r>
      <w:r w:rsidRPr="00BA0191">
        <w:rPr>
          <w:b/>
          <w:bCs/>
          <w:sz w:val="20"/>
        </w:rPr>
        <w:t xml:space="preserve"> Posláním Českého výboru pro UNICEF je </w:t>
      </w:r>
      <w:r w:rsidR="00E95F72">
        <w:rPr>
          <w:b/>
          <w:bCs/>
          <w:sz w:val="20"/>
        </w:rPr>
        <w:t xml:space="preserve">podpora Dětského fondu OSN – UNICEF, </w:t>
      </w:r>
      <w:r w:rsidRPr="00BA0191">
        <w:rPr>
          <w:b/>
          <w:bCs/>
          <w:sz w:val="20"/>
        </w:rPr>
        <w:t>prosazování Úmluvy o právech dítěte, osvětová a vzdělávací činnost a získávání finančních prostředků pro zajištění dlouhodobých programů pomoci dětem v nejchudších zemích světa a humanitární pomoci v situacích přírodních katastrof a válečných konfliktů.</w:t>
      </w:r>
    </w:p>
    <w:p w14:paraId="624767C7" w14:textId="77777777" w:rsidR="000B69A2" w:rsidRPr="000B69A2" w:rsidRDefault="000B69A2" w:rsidP="000B69A2"/>
    <w:p w14:paraId="3EE7BBE0" w14:textId="77777777" w:rsidR="000B69A2" w:rsidRDefault="000B69A2" w:rsidP="000B69A2">
      <w:pPr>
        <w:rPr>
          <w:b/>
          <w:sz w:val="20"/>
        </w:rPr>
      </w:pPr>
      <w:r w:rsidRPr="00B544D4">
        <w:rPr>
          <w:b/>
          <w:sz w:val="20"/>
        </w:rPr>
        <w:t>Pro více informací o výzkumu kontaktujte:</w:t>
      </w:r>
    </w:p>
    <w:p w14:paraId="5B1F44DC" w14:textId="77777777" w:rsidR="000B69A2" w:rsidRDefault="000B69A2" w:rsidP="000B69A2">
      <w:pPr>
        <w:jc w:val="both"/>
        <w:rPr>
          <w:rStyle w:val="Hypertextovodkaz"/>
          <w:sz w:val="20"/>
        </w:rPr>
      </w:pPr>
      <w:r>
        <w:rPr>
          <w:sz w:val="20"/>
        </w:rPr>
        <w:t>Darina Jíchová</w:t>
      </w:r>
      <w:r w:rsidRPr="00B544D4">
        <w:rPr>
          <w:sz w:val="20"/>
        </w:rPr>
        <w:t xml:space="preserve">, </w:t>
      </w:r>
      <w:proofErr w:type="spellStart"/>
      <w:r w:rsidRPr="00B544D4">
        <w:rPr>
          <w:sz w:val="20"/>
        </w:rPr>
        <w:t>Communication</w:t>
      </w:r>
      <w:proofErr w:type="spellEnd"/>
      <w:r w:rsidRPr="00B544D4">
        <w:rPr>
          <w:sz w:val="20"/>
        </w:rPr>
        <w:t xml:space="preserve"> </w:t>
      </w:r>
      <w:proofErr w:type="spellStart"/>
      <w:r w:rsidRPr="00B544D4">
        <w:rPr>
          <w:sz w:val="20"/>
        </w:rPr>
        <w:t>Officer</w:t>
      </w:r>
      <w:proofErr w:type="spellEnd"/>
      <w:r w:rsidRPr="00B544D4">
        <w:rPr>
          <w:sz w:val="20"/>
        </w:rPr>
        <w:t xml:space="preserve">, </w:t>
      </w:r>
      <w:r w:rsidRPr="00090994">
        <w:rPr>
          <w:sz w:val="20"/>
        </w:rPr>
        <w:t>+420 606 086 970</w:t>
      </w:r>
      <w:r w:rsidRPr="00B544D4">
        <w:rPr>
          <w:sz w:val="20"/>
        </w:rPr>
        <w:t xml:space="preserve">, </w:t>
      </w:r>
      <w:hyperlink r:id="rId9" w:history="1">
        <w:r w:rsidRPr="004C6C6B">
          <w:rPr>
            <w:rStyle w:val="Hypertextovodkaz"/>
            <w:sz w:val="20"/>
          </w:rPr>
          <w:t>djichova@unicef.cz</w:t>
        </w:r>
      </w:hyperlink>
    </w:p>
    <w:p w14:paraId="1FCC6F5D" w14:textId="2EC3A1E7" w:rsidR="000F018D" w:rsidRPr="00877819" w:rsidRDefault="00877819" w:rsidP="00716BAB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0F018D" w:rsidRPr="00877819" w:rsidSect="000F01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C3CD" w14:textId="77777777" w:rsidR="00287CDA" w:rsidRDefault="00287CDA" w:rsidP="005C4D52">
      <w:r>
        <w:separator/>
      </w:r>
    </w:p>
  </w:endnote>
  <w:endnote w:type="continuationSeparator" w:id="0">
    <w:p w14:paraId="713FA31B" w14:textId="77777777" w:rsidR="00287CDA" w:rsidRDefault="00287CDA" w:rsidP="005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861C" w14:textId="77777777" w:rsidR="000C796D" w:rsidRDefault="000C79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AD43" w14:textId="77777777" w:rsidR="000C796D" w:rsidRDefault="000C7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E410" w14:textId="77777777" w:rsidR="000C796D" w:rsidRDefault="000C7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C985" w14:textId="77777777" w:rsidR="00287CDA" w:rsidRDefault="00287CDA" w:rsidP="005C4D52">
      <w:r>
        <w:separator/>
      </w:r>
    </w:p>
  </w:footnote>
  <w:footnote w:type="continuationSeparator" w:id="0">
    <w:p w14:paraId="577DE9FB" w14:textId="77777777" w:rsidR="00287CDA" w:rsidRDefault="00287CDA" w:rsidP="005C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9D96" w14:textId="245FFE5D" w:rsidR="000C796D" w:rsidRDefault="000C79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866B" w14:textId="11ADF3C1" w:rsidR="000F018D" w:rsidRDefault="000F018D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A14897" wp14:editId="5A6A904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4600" cy="80962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B261" w14:textId="7B9F2BCB" w:rsidR="000C796D" w:rsidRDefault="000C79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34AC"/>
    <w:multiLevelType w:val="hybridMultilevel"/>
    <w:tmpl w:val="E81C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4C7"/>
    <w:multiLevelType w:val="hybridMultilevel"/>
    <w:tmpl w:val="07EAF0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44943"/>
    <w:multiLevelType w:val="hybridMultilevel"/>
    <w:tmpl w:val="BC5EE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400E"/>
    <w:multiLevelType w:val="hybridMultilevel"/>
    <w:tmpl w:val="5AE2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BCA"/>
    <w:multiLevelType w:val="hybridMultilevel"/>
    <w:tmpl w:val="BC34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33000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F07A2"/>
    <w:multiLevelType w:val="multilevel"/>
    <w:tmpl w:val="EC2A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91F13"/>
    <w:multiLevelType w:val="hybridMultilevel"/>
    <w:tmpl w:val="85B4B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A64B3"/>
    <w:multiLevelType w:val="hybridMultilevel"/>
    <w:tmpl w:val="F8849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E4EAF"/>
    <w:multiLevelType w:val="hybridMultilevel"/>
    <w:tmpl w:val="BD587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9375">
    <w:abstractNumId w:val="6"/>
  </w:num>
  <w:num w:numId="2" w16cid:durableId="1459715337">
    <w:abstractNumId w:val="5"/>
  </w:num>
  <w:num w:numId="3" w16cid:durableId="2137598469">
    <w:abstractNumId w:val="4"/>
  </w:num>
  <w:num w:numId="4" w16cid:durableId="1265070835">
    <w:abstractNumId w:val="2"/>
  </w:num>
  <w:num w:numId="5" w16cid:durableId="580408125">
    <w:abstractNumId w:val="9"/>
  </w:num>
  <w:num w:numId="6" w16cid:durableId="104737694">
    <w:abstractNumId w:val="0"/>
  </w:num>
  <w:num w:numId="7" w16cid:durableId="664014334">
    <w:abstractNumId w:val="8"/>
  </w:num>
  <w:num w:numId="8" w16cid:durableId="985167209">
    <w:abstractNumId w:val="1"/>
  </w:num>
  <w:num w:numId="9" w16cid:durableId="1995984967">
    <w:abstractNumId w:val="7"/>
  </w:num>
  <w:num w:numId="10" w16cid:durableId="1494831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7"/>
    <w:rsid w:val="00000DD1"/>
    <w:rsid w:val="00006FC3"/>
    <w:rsid w:val="00015672"/>
    <w:rsid w:val="000254CC"/>
    <w:rsid w:val="0006462E"/>
    <w:rsid w:val="0006795D"/>
    <w:rsid w:val="00075674"/>
    <w:rsid w:val="000B69A2"/>
    <w:rsid w:val="000C796D"/>
    <w:rsid w:val="000D659B"/>
    <w:rsid w:val="000F018D"/>
    <w:rsid w:val="000F21FB"/>
    <w:rsid w:val="00116000"/>
    <w:rsid w:val="00121683"/>
    <w:rsid w:val="001270E9"/>
    <w:rsid w:val="0015452E"/>
    <w:rsid w:val="00173EE4"/>
    <w:rsid w:val="00191357"/>
    <w:rsid w:val="0019380F"/>
    <w:rsid w:val="00197AC8"/>
    <w:rsid w:val="001C6F85"/>
    <w:rsid w:val="001D12C0"/>
    <w:rsid w:val="001D1574"/>
    <w:rsid w:val="001E0025"/>
    <w:rsid w:val="001E430D"/>
    <w:rsid w:val="001F4DB3"/>
    <w:rsid w:val="00212308"/>
    <w:rsid w:val="00241072"/>
    <w:rsid w:val="00262233"/>
    <w:rsid w:val="00287509"/>
    <w:rsid w:val="00287CDA"/>
    <w:rsid w:val="002948C8"/>
    <w:rsid w:val="002A1141"/>
    <w:rsid w:val="002B3050"/>
    <w:rsid w:val="002D6FA0"/>
    <w:rsid w:val="00313599"/>
    <w:rsid w:val="00314BFD"/>
    <w:rsid w:val="00335F05"/>
    <w:rsid w:val="00345B95"/>
    <w:rsid w:val="00381A59"/>
    <w:rsid w:val="003C760E"/>
    <w:rsid w:val="0044718C"/>
    <w:rsid w:val="004747FC"/>
    <w:rsid w:val="00487710"/>
    <w:rsid w:val="00497DC5"/>
    <w:rsid w:val="004A3498"/>
    <w:rsid w:val="004B2347"/>
    <w:rsid w:val="004B37CD"/>
    <w:rsid w:val="004B4545"/>
    <w:rsid w:val="004D4FF6"/>
    <w:rsid w:val="005165CE"/>
    <w:rsid w:val="0052313A"/>
    <w:rsid w:val="0054079C"/>
    <w:rsid w:val="00547B84"/>
    <w:rsid w:val="00565ED8"/>
    <w:rsid w:val="00572043"/>
    <w:rsid w:val="00586A25"/>
    <w:rsid w:val="00591EDB"/>
    <w:rsid w:val="005B07E5"/>
    <w:rsid w:val="005B6231"/>
    <w:rsid w:val="005B7437"/>
    <w:rsid w:val="005C4D52"/>
    <w:rsid w:val="005D6744"/>
    <w:rsid w:val="00605F65"/>
    <w:rsid w:val="00611EFA"/>
    <w:rsid w:val="00633511"/>
    <w:rsid w:val="00650D6A"/>
    <w:rsid w:val="006706A1"/>
    <w:rsid w:val="00674D9D"/>
    <w:rsid w:val="00683146"/>
    <w:rsid w:val="00683670"/>
    <w:rsid w:val="006B55FF"/>
    <w:rsid w:val="006F55E5"/>
    <w:rsid w:val="00706E31"/>
    <w:rsid w:val="00716BAB"/>
    <w:rsid w:val="0073138E"/>
    <w:rsid w:val="0074166C"/>
    <w:rsid w:val="007631D4"/>
    <w:rsid w:val="0077339E"/>
    <w:rsid w:val="007839B5"/>
    <w:rsid w:val="00791806"/>
    <w:rsid w:val="00795FFF"/>
    <w:rsid w:val="007A03B0"/>
    <w:rsid w:val="007B7FF7"/>
    <w:rsid w:val="00862B0C"/>
    <w:rsid w:val="008768F3"/>
    <w:rsid w:val="00877819"/>
    <w:rsid w:val="00877E7C"/>
    <w:rsid w:val="008A61DD"/>
    <w:rsid w:val="008A6755"/>
    <w:rsid w:val="008C75DF"/>
    <w:rsid w:val="008E2A3E"/>
    <w:rsid w:val="00900D48"/>
    <w:rsid w:val="00916ECC"/>
    <w:rsid w:val="009306F3"/>
    <w:rsid w:val="00935826"/>
    <w:rsid w:val="00965920"/>
    <w:rsid w:val="009726AE"/>
    <w:rsid w:val="009736A2"/>
    <w:rsid w:val="009A1A0A"/>
    <w:rsid w:val="009A6D62"/>
    <w:rsid w:val="009D0B7F"/>
    <w:rsid w:val="009F7A67"/>
    <w:rsid w:val="00A12F6D"/>
    <w:rsid w:val="00A1401E"/>
    <w:rsid w:val="00A2102F"/>
    <w:rsid w:val="00A41923"/>
    <w:rsid w:val="00A50A27"/>
    <w:rsid w:val="00A535DF"/>
    <w:rsid w:val="00A964B7"/>
    <w:rsid w:val="00A97803"/>
    <w:rsid w:val="00AC3A4D"/>
    <w:rsid w:val="00AD326F"/>
    <w:rsid w:val="00AF1CD4"/>
    <w:rsid w:val="00B02429"/>
    <w:rsid w:val="00B14783"/>
    <w:rsid w:val="00B14EDB"/>
    <w:rsid w:val="00B15EC0"/>
    <w:rsid w:val="00B26F37"/>
    <w:rsid w:val="00B37807"/>
    <w:rsid w:val="00B426DD"/>
    <w:rsid w:val="00B504B1"/>
    <w:rsid w:val="00B6185E"/>
    <w:rsid w:val="00B7524C"/>
    <w:rsid w:val="00BA0191"/>
    <w:rsid w:val="00BC425A"/>
    <w:rsid w:val="00BF2825"/>
    <w:rsid w:val="00C05BB6"/>
    <w:rsid w:val="00C14F8D"/>
    <w:rsid w:val="00C277B6"/>
    <w:rsid w:val="00C33844"/>
    <w:rsid w:val="00C679ED"/>
    <w:rsid w:val="00C91BBB"/>
    <w:rsid w:val="00CB5C18"/>
    <w:rsid w:val="00CC00D1"/>
    <w:rsid w:val="00CC24B5"/>
    <w:rsid w:val="00CF08E4"/>
    <w:rsid w:val="00D00DEF"/>
    <w:rsid w:val="00D03C85"/>
    <w:rsid w:val="00D25449"/>
    <w:rsid w:val="00D30ECA"/>
    <w:rsid w:val="00D37724"/>
    <w:rsid w:val="00D40718"/>
    <w:rsid w:val="00D41C59"/>
    <w:rsid w:val="00D672D3"/>
    <w:rsid w:val="00D73FBC"/>
    <w:rsid w:val="00D97B55"/>
    <w:rsid w:val="00DC50D2"/>
    <w:rsid w:val="00DD0EF3"/>
    <w:rsid w:val="00E16BFC"/>
    <w:rsid w:val="00E222B7"/>
    <w:rsid w:val="00E27590"/>
    <w:rsid w:val="00E46A69"/>
    <w:rsid w:val="00E51DDB"/>
    <w:rsid w:val="00E95F72"/>
    <w:rsid w:val="00E97D7B"/>
    <w:rsid w:val="00EA344E"/>
    <w:rsid w:val="00EC60D0"/>
    <w:rsid w:val="00EE45E6"/>
    <w:rsid w:val="00EE4AC3"/>
    <w:rsid w:val="00F07E3D"/>
    <w:rsid w:val="00F11DF7"/>
    <w:rsid w:val="00F175E8"/>
    <w:rsid w:val="00F5534D"/>
    <w:rsid w:val="00F62608"/>
    <w:rsid w:val="00F745CC"/>
    <w:rsid w:val="00F7619B"/>
    <w:rsid w:val="00F858AE"/>
    <w:rsid w:val="00FB3EE2"/>
    <w:rsid w:val="00FD110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F387"/>
  <w15:docId w15:val="{457A4D0B-4C0C-42E2-8B7C-9CC6F80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1D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1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11DF7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11DF7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1D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F11DF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B7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9D0B7F"/>
    <w:pPr>
      <w:spacing w:before="100" w:beforeAutospacing="1" w:after="100" w:afterAutospacing="1"/>
    </w:pPr>
    <w:rPr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C4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D52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95D"/>
    <w:rPr>
      <w:rFonts w:ascii="Tahoma" w:eastAsia="Times New Roman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31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35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9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9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4079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A5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6BAB"/>
    <w:pPr>
      <w:ind w:left="720"/>
      <w:contextualSpacing/>
    </w:pPr>
  </w:style>
  <w:style w:type="character" w:customStyle="1" w:styleId="hwtze">
    <w:name w:val="hwtze"/>
    <w:basedOn w:val="Standardnpsmoodstavce"/>
    <w:rsid w:val="00716BAB"/>
  </w:style>
  <w:style w:type="character" w:customStyle="1" w:styleId="rynqvb">
    <w:name w:val="rynqvb"/>
    <w:basedOn w:val="Standardnpsmoodstavce"/>
    <w:rsid w:val="00716BAB"/>
  </w:style>
  <w:style w:type="character" w:customStyle="1" w:styleId="lbl">
    <w:name w:val="lbl"/>
    <w:basedOn w:val="Standardnpsmoodstavce"/>
    <w:rsid w:val="00A9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tecesk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iteceska.cz/nominac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jichova@unicef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Darina Jíchová</cp:lastModifiedBy>
  <cp:revision>8</cp:revision>
  <cp:lastPrinted>2024-12-05T07:44:00Z</cp:lastPrinted>
  <dcterms:created xsi:type="dcterms:W3CDTF">2025-05-28T13:43:00Z</dcterms:created>
  <dcterms:modified xsi:type="dcterms:W3CDTF">2025-06-01T19:31:00Z</dcterms:modified>
</cp:coreProperties>
</file>