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6E14" w14:textId="77777777" w:rsidR="005C4D52" w:rsidRPr="00B7524C" w:rsidRDefault="005C4D52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  <w:r w:rsidRPr="00B7524C">
        <w:rPr>
          <w:rFonts w:ascii="Arial" w:hAnsi="Arial" w:cs="Arial"/>
          <w:b/>
          <w:bCs/>
          <w:i/>
          <w:iCs/>
          <w:color w:val="00B0F0"/>
        </w:rPr>
        <w:t>TISKOVÁ ZPRÁVA</w:t>
      </w:r>
    </w:p>
    <w:p w14:paraId="30D7CDE8" w14:textId="77777777" w:rsidR="00706E31" w:rsidRPr="005C4D52" w:rsidRDefault="00706E31" w:rsidP="005C4D52">
      <w:pPr>
        <w:textAlignment w:val="baseline"/>
        <w:rPr>
          <w:rFonts w:ascii="Arial" w:hAnsi="Arial" w:cs="Arial"/>
          <w:i/>
          <w:iCs/>
          <w:color w:val="00B0F0"/>
        </w:rPr>
      </w:pPr>
    </w:p>
    <w:p w14:paraId="035D8208" w14:textId="76C13EAB" w:rsidR="00794257" w:rsidRDefault="00794257" w:rsidP="0049736B">
      <w:pPr>
        <w:rPr>
          <w:b/>
          <w:bCs/>
        </w:rPr>
      </w:pPr>
      <w:r w:rsidRPr="007774CE">
        <w:rPr>
          <w:b/>
          <w:bCs/>
        </w:rPr>
        <w:t>Český UNICEF vyhlašuje veřejnou sbírku: Děti v Myanmaru potřebují pomoc</w:t>
      </w:r>
    </w:p>
    <w:p w14:paraId="34C4CAC2" w14:textId="77777777" w:rsidR="00716BAB" w:rsidRDefault="00716BAB" w:rsidP="00716BAB">
      <w:pPr>
        <w:jc w:val="both"/>
        <w:rPr>
          <w:sz w:val="32"/>
          <w:szCs w:val="24"/>
        </w:rPr>
      </w:pPr>
    </w:p>
    <w:p w14:paraId="5E2E81F7" w14:textId="2913C735" w:rsidR="0049736B" w:rsidRDefault="00D71372" w:rsidP="00D71372">
      <w:r w:rsidRPr="00D71372">
        <w:rPr>
          <w:b/>
          <w:bCs/>
        </w:rPr>
        <w:t>Mandalaj</w:t>
      </w:r>
      <w:r w:rsidR="00A964B7" w:rsidRPr="00A964B7">
        <w:rPr>
          <w:b/>
          <w:bCs/>
        </w:rPr>
        <w:t xml:space="preserve">/Praha, </w:t>
      </w:r>
      <w:r>
        <w:rPr>
          <w:b/>
          <w:bCs/>
        </w:rPr>
        <w:t>2</w:t>
      </w:r>
      <w:r w:rsidR="00026727">
        <w:rPr>
          <w:b/>
          <w:bCs/>
        </w:rPr>
        <w:t>9</w:t>
      </w:r>
      <w:r w:rsidR="00A964B7" w:rsidRPr="00A964B7">
        <w:rPr>
          <w:b/>
          <w:bCs/>
        </w:rPr>
        <w:t xml:space="preserve">. </w:t>
      </w:r>
      <w:r>
        <w:rPr>
          <w:b/>
          <w:bCs/>
        </w:rPr>
        <w:t>března</w:t>
      </w:r>
      <w:r w:rsidR="00A964B7" w:rsidRPr="00A964B7">
        <w:rPr>
          <w:b/>
          <w:bCs/>
        </w:rPr>
        <w:t xml:space="preserve"> 202</w:t>
      </w:r>
      <w:r>
        <w:rPr>
          <w:b/>
          <w:bCs/>
        </w:rPr>
        <w:t>5</w:t>
      </w:r>
      <w:r w:rsidR="00A964B7" w:rsidRPr="00153A43">
        <w:t xml:space="preserve"> – Český výbor pro UNICEF vyhlašuje mimořádnou sbírku na pomoc dětem v</w:t>
      </w:r>
      <w:r w:rsidR="0049736B">
        <w:t> </w:t>
      </w:r>
      <w:r>
        <w:t>Myanmaru</w:t>
      </w:r>
      <w:r w:rsidR="0049736B">
        <w:t>, kde</w:t>
      </w:r>
      <w:r w:rsidR="00A964B7" w:rsidRPr="00153A43">
        <w:t xml:space="preserve"> </w:t>
      </w:r>
      <w:r>
        <w:t xml:space="preserve">po zásahu dvou silných zemětřeseních </w:t>
      </w:r>
      <w:r w:rsidRPr="00D71372">
        <w:rPr>
          <w:b/>
          <w:bCs/>
        </w:rPr>
        <w:t>s epicentrem u Mandala</w:t>
      </w:r>
      <w:r>
        <w:rPr>
          <w:b/>
          <w:bCs/>
        </w:rPr>
        <w:t>je</w:t>
      </w:r>
      <w:r>
        <w:t xml:space="preserve"> </w:t>
      </w:r>
      <w:r w:rsidR="0049736B">
        <w:t>potřebují o</w:t>
      </w:r>
      <w:r>
        <w:t xml:space="preserve">kamžitou pomoc </w:t>
      </w:r>
      <w:r w:rsidR="0049736B">
        <w:t>sta</w:t>
      </w:r>
      <w:r>
        <w:t>tisíce rodin.</w:t>
      </w:r>
      <w:r w:rsidR="0049736B">
        <w:t xml:space="preserve"> </w:t>
      </w:r>
    </w:p>
    <w:p w14:paraId="69D9C431" w14:textId="77777777" w:rsidR="0049736B" w:rsidRDefault="0049736B" w:rsidP="00D71372"/>
    <w:p w14:paraId="11A63144" w14:textId="6A6FCF8F" w:rsidR="0049736B" w:rsidRPr="0049736B" w:rsidRDefault="0049736B" w:rsidP="00D71372">
      <w:pPr>
        <w:rPr>
          <w:b/>
          <w:bCs/>
        </w:rPr>
      </w:pPr>
      <w:r w:rsidRPr="0049736B">
        <w:rPr>
          <w:b/>
          <w:bCs/>
        </w:rPr>
        <w:t>Přispět je možno:</w:t>
      </w:r>
    </w:p>
    <w:p w14:paraId="19FC905F" w14:textId="77777777" w:rsidR="00FA6738" w:rsidRPr="00FA6738" w:rsidRDefault="0049736B" w:rsidP="00FA6738">
      <w:pPr>
        <w:pStyle w:val="Odstavecseseznamem"/>
        <w:numPr>
          <w:ilvl w:val="0"/>
          <w:numId w:val="7"/>
        </w:numPr>
      </w:pPr>
      <w:r w:rsidRPr="00FA6738">
        <w:t xml:space="preserve">přes platformu </w:t>
      </w:r>
      <w:hyperlink r:id="rId7" w:history="1">
        <w:r w:rsidRPr="00FA6738">
          <w:rPr>
            <w:rStyle w:val="Hypertextovodkaz"/>
          </w:rPr>
          <w:t>Darujme.cz</w:t>
        </w:r>
      </w:hyperlink>
      <w:r w:rsidRPr="00FA6738">
        <w:t xml:space="preserve">, </w:t>
      </w:r>
    </w:p>
    <w:p w14:paraId="766CF1CB" w14:textId="28AB0626" w:rsidR="0049736B" w:rsidRPr="00FA6738" w:rsidRDefault="0049736B" w:rsidP="00FA6738">
      <w:pPr>
        <w:pStyle w:val="Odstavecseseznamem"/>
        <w:numPr>
          <w:ilvl w:val="0"/>
          <w:numId w:val="7"/>
        </w:numPr>
      </w:pPr>
      <w:r w:rsidRPr="00FA6738">
        <w:t xml:space="preserve">přes stránky </w:t>
      </w:r>
      <w:hyperlink r:id="rId8" w:history="1">
        <w:r w:rsidRPr="00FA6738">
          <w:rPr>
            <w:rStyle w:val="Hypertextovodkaz"/>
          </w:rPr>
          <w:t>unicef.cz</w:t>
        </w:r>
      </w:hyperlink>
      <w:r w:rsidRPr="00FA6738">
        <w:t xml:space="preserve">, </w:t>
      </w:r>
      <w:r w:rsidR="00FA6738">
        <w:t xml:space="preserve">kde </w:t>
      </w:r>
      <w:r w:rsidR="00C80A6D">
        <w:t xml:space="preserve">se </w:t>
      </w:r>
      <w:r w:rsidR="00FA6738">
        <w:t>v sekci</w:t>
      </w:r>
      <w:r w:rsidRPr="00FA6738">
        <w:t xml:space="preserve"> Jednorázových příspěvků </w:t>
      </w:r>
      <w:r w:rsidR="00FA6738">
        <w:t>nachází</w:t>
      </w:r>
      <w:r w:rsidRPr="00FA6738">
        <w:t xml:space="preserve"> projekt </w:t>
      </w:r>
      <w:hyperlink r:id="rId9" w:history="1">
        <w:r w:rsidRPr="00FA6738">
          <w:rPr>
            <w:rStyle w:val="Hypertextovodkaz"/>
          </w:rPr>
          <w:t>Pomoc dětem v Myanmaru.</w:t>
        </w:r>
      </w:hyperlink>
    </w:p>
    <w:p w14:paraId="20BD3D27" w14:textId="77777777" w:rsidR="0049736B" w:rsidRDefault="0049736B" w:rsidP="00D71372"/>
    <w:p w14:paraId="71B5BC5A" w14:textId="4DC0DF15" w:rsidR="0049736B" w:rsidRDefault="0049736B" w:rsidP="0049736B">
      <w:r>
        <w:t>Následky zemětřesení</w:t>
      </w:r>
      <w:r w:rsidRPr="002F00E7">
        <w:t xml:space="preserve"> dále </w:t>
      </w:r>
      <w:r>
        <w:t>umocní krizi, která v zemi probíhá v důsledku eskalujícího konfliktu.</w:t>
      </w:r>
      <w:r w:rsidRPr="0049736B">
        <w:t xml:space="preserve"> </w:t>
      </w:r>
      <w:r>
        <w:t xml:space="preserve">Naléhavou humanitární pomoc v zemi aktuálně potřebuje 19,9 milionu lidí, </w:t>
      </w:r>
      <w:r w:rsidRPr="009A45BB">
        <w:t>včetně 6,4 milionu dětí.</w:t>
      </w:r>
    </w:p>
    <w:p w14:paraId="2107B9C2" w14:textId="77777777" w:rsidR="0049736B" w:rsidRDefault="0049736B" w:rsidP="00D71372"/>
    <w:p w14:paraId="47C608EE" w14:textId="18BEF045" w:rsidR="00FA6738" w:rsidRDefault="00A964B7" w:rsidP="00A964B7">
      <w:r w:rsidRPr="007774CE">
        <w:rPr>
          <w:b/>
          <w:bCs/>
        </w:rPr>
        <w:t>„</w:t>
      </w:r>
      <w:r w:rsidR="0049736B" w:rsidRPr="007774CE">
        <w:rPr>
          <w:b/>
          <w:bCs/>
        </w:rPr>
        <w:t>T</w:t>
      </w:r>
      <w:r w:rsidR="00D71372" w:rsidRPr="007774CE">
        <w:rPr>
          <w:b/>
          <w:bCs/>
        </w:rPr>
        <w:t xml:space="preserve">ýmy UNICEF </w:t>
      </w:r>
      <w:r w:rsidR="0049736B" w:rsidRPr="007774CE">
        <w:rPr>
          <w:b/>
          <w:bCs/>
        </w:rPr>
        <w:t xml:space="preserve">od prvních hodin po úderu zemětřesení </w:t>
      </w:r>
      <w:r w:rsidR="00D71372" w:rsidRPr="007774CE">
        <w:rPr>
          <w:b/>
          <w:bCs/>
        </w:rPr>
        <w:t xml:space="preserve">pracují přímo na místě. </w:t>
      </w:r>
      <w:r w:rsidR="0049736B" w:rsidRPr="007774CE">
        <w:rPr>
          <w:b/>
          <w:bCs/>
        </w:rPr>
        <w:t xml:space="preserve">V této mimořádné situaci se obracíme na všechny příznivce, včetně těch, které máme v Česku. </w:t>
      </w:r>
      <w:r w:rsidR="00D71372" w:rsidRPr="007774CE">
        <w:rPr>
          <w:b/>
          <w:bCs/>
        </w:rPr>
        <w:t xml:space="preserve">Prosíme, nečekejte na zítra. </w:t>
      </w:r>
      <w:r w:rsidR="0049736B" w:rsidRPr="007774CE">
        <w:rPr>
          <w:b/>
          <w:bCs/>
        </w:rPr>
        <w:t>Děti a jejich rodiny potřebují pomoc ještě dnes</w:t>
      </w:r>
      <w:r w:rsidR="00D71372" w:rsidRPr="007774CE">
        <w:rPr>
          <w:b/>
          <w:bCs/>
        </w:rPr>
        <w:t>,“</w:t>
      </w:r>
      <w:r w:rsidR="00D71372" w:rsidRPr="00B56878">
        <w:rPr>
          <w:b/>
          <w:bCs/>
        </w:rPr>
        <w:t xml:space="preserve"> </w:t>
      </w:r>
      <w:r>
        <w:t>vyzvala ředitelka UNICEF ČR Pavla Gomba</w:t>
      </w:r>
      <w:r w:rsidRPr="007774CE">
        <w:t>.</w:t>
      </w:r>
      <w:r w:rsidR="007774CE">
        <w:t xml:space="preserve"> </w:t>
      </w:r>
      <w:r w:rsidR="00FA6738" w:rsidRPr="007774CE">
        <w:rPr>
          <w:b/>
          <w:bCs/>
        </w:rPr>
        <w:t>„Například za 560 korun můžeme zajistit 7 000 tablet na čištění vody, z nichž každá zajistí až 35 000 litrů pitné vody,“</w:t>
      </w:r>
      <w:r w:rsidR="00FA6738" w:rsidRPr="007774CE">
        <w:t xml:space="preserve"> vysvětlila</w:t>
      </w:r>
    </w:p>
    <w:p w14:paraId="72E6B15B" w14:textId="77777777" w:rsidR="00FA6738" w:rsidRDefault="00FA6738" w:rsidP="00A964B7"/>
    <w:p w14:paraId="4132AAC2" w14:textId="34E6E742" w:rsidR="00D71372" w:rsidRDefault="00D71372" w:rsidP="00D71372">
      <w:r w:rsidRPr="00D71372">
        <w:t xml:space="preserve">UNICEF v Myanmaru působí již od roku 1950. </w:t>
      </w:r>
      <w:r w:rsidR="0049736B">
        <w:t>Programy UNICEF zahrnují</w:t>
      </w:r>
      <w:r w:rsidRPr="00D71372">
        <w:t xml:space="preserve"> zajištění pitné vody, výživy, ochrany a vzdělávání pro děti postižené konflikty, přírodními katastrofami a chudobou. </w:t>
      </w:r>
    </w:p>
    <w:p w14:paraId="6F8CFE76" w14:textId="77777777" w:rsidR="009A7FBD" w:rsidRDefault="009A7FBD" w:rsidP="00D71372"/>
    <w:p w14:paraId="7EDC68B8" w14:textId="089B05E2" w:rsidR="009A7FBD" w:rsidRPr="009A7FBD" w:rsidRDefault="009A7FBD" w:rsidP="009A7FBD">
      <w:r w:rsidRPr="009A7FBD">
        <w:t xml:space="preserve">Humanitární strategie UNICEF se </w:t>
      </w:r>
      <w:r>
        <w:t xml:space="preserve">v Myanmaru </w:t>
      </w:r>
      <w:r w:rsidRPr="009A7FBD">
        <w:t>zaměřuje na spolupráci s</w:t>
      </w:r>
      <w:r>
        <w:t xml:space="preserve"> místními</w:t>
      </w:r>
      <w:r w:rsidRPr="009A7FBD">
        <w:t xml:space="preserve"> komunitami, </w:t>
      </w:r>
      <w:r>
        <w:t>domácími</w:t>
      </w:r>
      <w:r w:rsidRPr="009A7FBD">
        <w:t xml:space="preserve"> </w:t>
      </w:r>
      <w:r>
        <w:t>i</w:t>
      </w:r>
      <w:r w:rsidRPr="009A7FBD">
        <w:t xml:space="preserve"> mezinárodními partnery, </w:t>
      </w:r>
      <w:r>
        <w:t xml:space="preserve">ve snaze poskytnout nejohroženějším skupinám – dětem a </w:t>
      </w:r>
      <w:r w:rsidR="00FA6738">
        <w:t>ženám – životně</w:t>
      </w:r>
      <w:r w:rsidRPr="009A7FBD">
        <w:t xml:space="preserve"> důležitou humanitární pomoc a </w:t>
      </w:r>
      <w:r>
        <w:t>zajistit</w:t>
      </w:r>
      <w:r w:rsidRPr="009A7FBD">
        <w:t xml:space="preserve">, že </w:t>
      </w:r>
      <w:r>
        <w:t>budou mít přístup k život zachraňujícím službám včetně lékařské péče</w:t>
      </w:r>
      <w:r w:rsidRPr="009A7FBD">
        <w:t>.</w:t>
      </w:r>
    </w:p>
    <w:p w14:paraId="00F3F940" w14:textId="77777777" w:rsidR="009A7FBD" w:rsidRPr="00D71372" w:rsidRDefault="009A7FBD" w:rsidP="00D71372"/>
    <w:p w14:paraId="16C7D815" w14:textId="77777777" w:rsidR="00D71372" w:rsidRDefault="00D71372" w:rsidP="00A964B7"/>
    <w:p w14:paraId="1B964235" w14:textId="77777777" w:rsidR="00A964B7" w:rsidRPr="00BB6565" w:rsidRDefault="00A964B7" w:rsidP="00716BAB">
      <w:pPr>
        <w:jc w:val="both"/>
      </w:pPr>
    </w:p>
    <w:sectPr w:rsidR="00A964B7" w:rsidRPr="00BB6565" w:rsidSect="000F01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72109" w14:textId="77777777" w:rsidR="003A36FC" w:rsidRDefault="003A36FC" w:rsidP="005C4D52">
      <w:r>
        <w:separator/>
      </w:r>
    </w:p>
  </w:endnote>
  <w:endnote w:type="continuationSeparator" w:id="0">
    <w:p w14:paraId="4A5ABB58" w14:textId="77777777" w:rsidR="003A36FC" w:rsidRDefault="003A36FC" w:rsidP="005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7E251" w14:textId="1F8C4063" w:rsidR="009A7FBD" w:rsidRPr="00BB6565" w:rsidRDefault="009A7FBD" w:rsidP="009A7FBD">
    <w:pPr>
      <w:jc w:val="both"/>
    </w:pPr>
    <w:r w:rsidRPr="00BB6565">
      <w:t>###</w:t>
    </w:r>
  </w:p>
  <w:p w14:paraId="75923096" w14:textId="77777777" w:rsidR="009A7FBD" w:rsidRPr="00BB6565" w:rsidRDefault="009A7FBD" w:rsidP="009A7FBD">
    <w:pPr>
      <w:jc w:val="both"/>
    </w:pPr>
  </w:p>
  <w:p w14:paraId="045EF1BE" w14:textId="77777777" w:rsidR="009A7FBD" w:rsidRPr="00716BAB" w:rsidRDefault="009A7FBD" w:rsidP="009A7FBD">
    <w:pPr>
      <w:jc w:val="both"/>
      <w:rPr>
        <w:sz w:val="16"/>
        <w:szCs w:val="16"/>
      </w:rPr>
    </w:pPr>
    <w:r w:rsidRPr="00716BAB">
      <w:rPr>
        <w:sz w:val="16"/>
        <w:szCs w:val="16"/>
      </w:rPr>
      <w:t>UNICEF (Dětský fond OSN)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9</w:t>
    </w:r>
    <w:r>
      <w:rPr>
        <w:sz w:val="16"/>
        <w:szCs w:val="16"/>
      </w:rPr>
      <w:t>1</w:t>
    </w:r>
    <w:r w:rsidRPr="00716BAB">
      <w:rPr>
        <w:sz w:val="16"/>
        <w:szCs w:val="16"/>
      </w:rPr>
      <w:t>,</w:t>
    </w:r>
    <w:r>
      <w:rPr>
        <w:sz w:val="16"/>
        <w:szCs w:val="16"/>
      </w:rPr>
      <w:t>8</w:t>
    </w:r>
    <w:r w:rsidRPr="00716BAB">
      <w:rPr>
        <w:sz w:val="16"/>
        <w:szCs w:val="16"/>
      </w:rPr>
      <w:t> % všech získaných prostředků.</w:t>
    </w:r>
  </w:p>
  <w:p w14:paraId="496CB441" w14:textId="77777777" w:rsidR="009A7FBD" w:rsidRPr="00716BAB" w:rsidRDefault="009A7FBD" w:rsidP="009A7FBD">
    <w:pPr>
      <w:jc w:val="both"/>
      <w:rPr>
        <w:sz w:val="16"/>
        <w:szCs w:val="16"/>
      </w:rPr>
    </w:pPr>
  </w:p>
  <w:p w14:paraId="6A4BFE39" w14:textId="77777777" w:rsidR="009A7FBD" w:rsidRPr="00716BAB" w:rsidRDefault="009A7FBD" w:rsidP="009A7FBD">
    <w:pPr>
      <w:jc w:val="both"/>
      <w:rPr>
        <w:sz w:val="16"/>
        <w:szCs w:val="16"/>
      </w:rPr>
    </w:pPr>
    <w:r w:rsidRPr="00716BAB">
      <w:rPr>
        <w:sz w:val="16"/>
        <w:szCs w:val="16"/>
      </w:rPr>
      <w:t>Kontakt:</w:t>
    </w:r>
  </w:p>
  <w:p w14:paraId="0064BE08" w14:textId="77777777" w:rsidR="009A7FBD" w:rsidRPr="00716BAB" w:rsidRDefault="009A7FBD" w:rsidP="009A7FBD">
    <w:pPr>
      <w:jc w:val="both"/>
      <w:rPr>
        <w:rStyle w:val="Hypertextovodkaz"/>
        <w:sz w:val="16"/>
        <w:szCs w:val="16"/>
      </w:rPr>
    </w:pPr>
    <w:r w:rsidRPr="00716BAB">
      <w:rPr>
        <w:sz w:val="16"/>
        <w:szCs w:val="16"/>
      </w:rPr>
      <w:t xml:space="preserve">Darina Jíchová, Communication Officer, +420 606 086 970, </w:t>
    </w:r>
    <w:r w:rsidRPr="00716BAB">
      <w:rPr>
        <w:rFonts w:eastAsiaTheme="majorEastAsia"/>
        <w:sz w:val="16"/>
        <w:szCs w:val="16"/>
      </w:rPr>
      <w:fldChar w:fldCharType="begin"/>
    </w:r>
    <w:r w:rsidRPr="00716BAB">
      <w:rPr>
        <w:rFonts w:eastAsiaTheme="majorEastAsia"/>
        <w:sz w:val="16"/>
        <w:szCs w:val="16"/>
      </w:rPr>
      <w:instrText>HYPERLINK "mailto:djichova@unicef.cz"</w:instrText>
    </w:r>
    <w:r w:rsidRPr="00716BAB">
      <w:rPr>
        <w:rFonts w:eastAsiaTheme="majorEastAsia"/>
        <w:sz w:val="16"/>
        <w:szCs w:val="16"/>
      </w:rPr>
    </w:r>
    <w:r w:rsidRPr="00716BAB">
      <w:rPr>
        <w:rFonts w:eastAsiaTheme="majorEastAsia"/>
        <w:sz w:val="16"/>
        <w:szCs w:val="16"/>
      </w:rPr>
      <w:fldChar w:fldCharType="separate"/>
    </w:r>
    <w:r w:rsidRPr="00716BAB">
      <w:rPr>
        <w:rStyle w:val="Hypertextovodkaz"/>
        <w:rFonts w:eastAsiaTheme="majorEastAsia"/>
        <w:sz w:val="16"/>
        <w:szCs w:val="16"/>
      </w:rPr>
      <w:t>djichova@unicef.cz</w:t>
    </w:r>
  </w:p>
  <w:p w14:paraId="33DAECE8" w14:textId="77777777" w:rsidR="009A7FBD" w:rsidRPr="00877819" w:rsidRDefault="009A7FBD" w:rsidP="009A7FBD">
    <w:pPr>
      <w:textAlignment w:val="baseline"/>
      <w:rPr>
        <w:rFonts w:ascii="Verdana" w:hAnsi="Verdana"/>
        <w:sz w:val="16"/>
        <w:szCs w:val="16"/>
      </w:rPr>
    </w:pPr>
    <w:r w:rsidRPr="00716BAB">
      <w:rPr>
        <w:rFonts w:eastAsiaTheme="majorEastAsi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</w:t>
    </w:r>
  </w:p>
  <w:p w14:paraId="3BF0B529" w14:textId="33D578E9" w:rsidR="009A7FBD" w:rsidRDefault="009A7FBD">
    <w:pPr>
      <w:pStyle w:val="Zpat"/>
    </w:pPr>
  </w:p>
  <w:p w14:paraId="2B284F98" w14:textId="77777777" w:rsidR="009A7FBD" w:rsidRDefault="009A7F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9CB1A" w14:textId="77777777" w:rsidR="003A36FC" w:rsidRDefault="003A36FC" w:rsidP="005C4D52">
      <w:r>
        <w:separator/>
      </w:r>
    </w:p>
  </w:footnote>
  <w:footnote w:type="continuationSeparator" w:id="0">
    <w:p w14:paraId="5FA06D2D" w14:textId="77777777" w:rsidR="003A36FC" w:rsidRDefault="003A36FC" w:rsidP="005C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866B" w14:textId="77777777" w:rsidR="000F018D" w:rsidRDefault="000F018D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A14897" wp14:editId="5A6A904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4600" cy="809625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6F2C"/>
    <w:multiLevelType w:val="hybridMultilevel"/>
    <w:tmpl w:val="71DA1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34AC"/>
    <w:multiLevelType w:val="hybridMultilevel"/>
    <w:tmpl w:val="E81C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4943"/>
    <w:multiLevelType w:val="hybridMultilevel"/>
    <w:tmpl w:val="BC5EE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1BCA"/>
    <w:multiLevelType w:val="hybridMultilevel"/>
    <w:tmpl w:val="BC34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33000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F07A2"/>
    <w:multiLevelType w:val="multilevel"/>
    <w:tmpl w:val="EC2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DE4EAF"/>
    <w:multiLevelType w:val="hybridMultilevel"/>
    <w:tmpl w:val="BD587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9375">
    <w:abstractNumId w:val="5"/>
  </w:num>
  <w:num w:numId="2" w16cid:durableId="1459715337">
    <w:abstractNumId w:val="4"/>
  </w:num>
  <w:num w:numId="3" w16cid:durableId="2137598469">
    <w:abstractNumId w:val="3"/>
  </w:num>
  <w:num w:numId="4" w16cid:durableId="1265070835">
    <w:abstractNumId w:val="2"/>
  </w:num>
  <w:num w:numId="5" w16cid:durableId="580408125">
    <w:abstractNumId w:val="6"/>
  </w:num>
  <w:num w:numId="6" w16cid:durableId="104737694">
    <w:abstractNumId w:val="1"/>
  </w:num>
  <w:num w:numId="7" w16cid:durableId="111143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7"/>
    <w:rsid w:val="00000DD1"/>
    <w:rsid w:val="00015672"/>
    <w:rsid w:val="000254CC"/>
    <w:rsid w:val="00026727"/>
    <w:rsid w:val="0006462E"/>
    <w:rsid w:val="0006795D"/>
    <w:rsid w:val="00075674"/>
    <w:rsid w:val="000A6B30"/>
    <w:rsid w:val="000B595C"/>
    <w:rsid w:val="000D659B"/>
    <w:rsid w:val="000E35F5"/>
    <w:rsid w:val="000F018D"/>
    <w:rsid w:val="000F6441"/>
    <w:rsid w:val="00116000"/>
    <w:rsid w:val="00121683"/>
    <w:rsid w:val="0015452E"/>
    <w:rsid w:val="00191357"/>
    <w:rsid w:val="001C6F85"/>
    <w:rsid w:val="001D12C0"/>
    <w:rsid w:val="001E0025"/>
    <w:rsid w:val="001E430D"/>
    <w:rsid w:val="00287509"/>
    <w:rsid w:val="002948C8"/>
    <w:rsid w:val="002B3050"/>
    <w:rsid w:val="002D6FA0"/>
    <w:rsid w:val="002F4A3F"/>
    <w:rsid w:val="00313599"/>
    <w:rsid w:val="00314BFD"/>
    <w:rsid w:val="00335F05"/>
    <w:rsid w:val="00345B95"/>
    <w:rsid w:val="00381A59"/>
    <w:rsid w:val="003A36FC"/>
    <w:rsid w:val="0044718C"/>
    <w:rsid w:val="00463E22"/>
    <w:rsid w:val="004747FC"/>
    <w:rsid w:val="00487710"/>
    <w:rsid w:val="0049736B"/>
    <w:rsid w:val="00497DC5"/>
    <w:rsid w:val="004A3498"/>
    <w:rsid w:val="004B37CD"/>
    <w:rsid w:val="004B4545"/>
    <w:rsid w:val="004D4FF6"/>
    <w:rsid w:val="004F411C"/>
    <w:rsid w:val="0052313A"/>
    <w:rsid w:val="0054079C"/>
    <w:rsid w:val="00541DF0"/>
    <w:rsid w:val="00547B84"/>
    <w:rsid w:val="00565ED8"/>
    <w:rsid w:val="005A3DBE"/>
    <w:rsid w:val="005C2849"/>
    <w:rsid w:val="005C4D52"/>
    <w:rsid w:val="005D6744"/>
    <w:rsid w:val="006020BC"/>
    <w:rsid w:val="00605F65"/>
    <w:rsid w:val="00636F54"/>
    <w:rsid w:val="00674D9D"/>
    <w:rsid w:val="00683146"/>
    <w:rsid w:val="00683670"/>
    <w:rsid w:val="00706E31"/>
    <w:rsid w:val="00716BAB"/>
    <w:rsid w:val="007445FD"/>
    <w:rsid w:val="007631D4"/>
    <w:rsid w:val="007774CE"/>
    <w:rsid w:val="00791806"/>
    <w:rsid w:val="00794257"/>
    <w:rsid w:val="00795FFF"/>
    <w:rsid w:val="007B7FF7"/>
    <w:rsid w:val="00814AB2"/>
    <w:rsid w:val="00862B0C"/>
    <w:rsid w:val="008768F3"/>
    <w:rsid w:val="00877819"/>
    <w:rsid w:val="00877E7C"/>
    <w:rsid w:val="008A6755"/>
    <w:rsid w:val="008C75DF"/>
    <w:rsid w:val="00900D48"/>
    <w:rsid w:val="0092176B"/>
    <w:rsid w:val="009306F3"/>
    <w:rsid w:val="00966DAB"/>
    <w:rsid w:val="009736A2"/>
    <w:rsid w:val="009A7FBD"/>
    <w:rsid w:val="009D0B7F"/>
    <w:rsid w:val="009F7A67"/>
    <w:rsid w:val="00A12F6D"/>
    <w:rsid w:val="00A1401E"/>
    <w:rsid w:val="00A2102F"/>
    <w:rsid w:val="00A41923"/>
    <w:rsid w:val="00A535DF"/>
    <w:rsid w:val="00A964B7"/>
    <w:rsid w:val="00AC3A4D"/>
    <w:rsid w:val="00AD27DE"/>
    <w:rsid w:val="00AF1CD4"/>
    <w:rsid w:val="00B02429"/>
    <w:rsid w:val="00B7524C"/>
    <w:rsid w:val="00BF2825"/>
    <w:rsid w:val="00C05BB6"/>
    <w:rsid w:val="00C14F8D"/>
    <w:rsid w:val="00C277B6"/>
    <w:rsid w:val="00C33844"/>
    <w:rsid w:val="00C679ED"/>
    <w:rsid w:val="00C80A6D"/>
    <w:rsid w:val="00C84431"/>
    <w:rsid w:val="00C91BBB"/>
    <w:rsid w:val="00CC00D1"/>
    <w:rsid w:val="00D03C85"/>
    <w:rsid w:val="00D2175F"/>
    <w:rsid w:val="00D25449"/>
    <w:rsid w:val="00D71372"/>
    <w:rsid w:val="00D73FBC"/>
    <w:rsid w:val="00D97B55"/>
    <w:rsid w:val="00DD0EF3"/>
    <w:rsid w:val="00E16BFC"/>
    <w:rsid w:val="00E46AEE"/>
    <w:rsid w:val="00EA344E"/>
    <w:rsid w:val="00EC60D0"/>
    <w:rsid w:val="00F07E3D"/>
    <w:rsid w:val="00F11DF7"/>
    <w:rsid w:val="00F745CC"/>
    <w:rsid w:val="00FA6738"/>
    <w:rsid w:val="00FB3EE2"/>
    <w:rsid w:val="00FD110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F387"/>
  <w15:docId w15:val="{457A4D0B-4C0C-42E2-8B7C-9CC6F80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11DF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1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11DF7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11DF7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1D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Siln">
    <w:name w:val="Strong"/>
    <w:basedOn w:val="Standardnpsmoodstavce"/>
    <w:uiPriority w:val="22"/>
    <w:qFormat/>
    <w:rsid w:val="00F11DF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B7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9D0B7F"/>
    <w:pPr>
      <w:spacing w:before="100" w:beforeAutospacing="1" w:after="100" w:afterAutospacing="1"/>
    </w:pPr>
    <w:rPr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5D"/>
    <w:rPr>
      <w:rFonts w:ascii="Tahoma" w:eastAsia="Times New Roman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31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35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5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59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5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5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4079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A5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6BAB"/>
    <w:pPr>
      <w:ind w:left="720"/>
      <w:contextualSpacing/>
    </w:pPr>
  </w:style>
  <w:style w:type="character" w:customStyle="1" w:styleId="hwtze">
    <w:name w:val="hwtze"/>
    <w:basedOn w:val="Standardnpsmoodstavce"/>
    <w:rsid w:val="00716BAB"/>
  </w:style>
  <w:style w:type="character" w:customStyle="1" w:styleId="rynqvb">
    <w:name w:val="rynqvb"/>
    <w:basedOn w:val="Standardnpsmoodstavce"/>
    <w:rsid w:val="00716BAB"/>
  </w:style>
  <w:style w:type="character" w:customStyle="1" w:styleId="lbl">
    <w:name w:val="lbl"/>
    <w:basedOn w:val="Standardnpsmoodstavce"/>
    <w:rsid w:val="00A9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arujme.cz/projekt/12109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hop.unicef.cz/darujte/jednorazo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ckatiaaa@gmail.com</cp:lastModifiedBy>
  <cp:revision>11</cp:revision>
  <dcterms:created xsi:type="dcterms:W3CDTF">2025-03-28T15:56:00Z</dcterms:created>
  <dcterms:modified xsi:type="dcterms:W3CDTF">2025-03-29T15:25:00Z</dcterms:modified>
</cp:coreProperties>
</file>