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7819" w14:textId="016FF9DA" w:rsidR="00150FAB" w:rsidRDefault="00150FAB" w:rsidP="00150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FAB">
        <w:rPr>
          <w:rFonts w:ascii="Times New Roman" w:hAnsi="Times New Roman" w:cs="Times New Roman"/>
          <w:b/>
          <w:bCs/>
          <w:sz w:val="28"/>
          <w:szCs w:val="28"/>
        </w:rPr>
        <w:t>DĚTI</w:t>
      </w:r>
      <w:r w:rsidR="00764EB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50FAB">
        <w:rPr>
          <w:rFonts w:ascii="Times New Roman" w:hAnsi="Times New Roman" w:cs="Times New Roman"/>
          <w:b/>
          <w:bCs/>
          <w:sz w:val="28"/>
          <w:szCs w:val="28"/>
        </w:rPr>
        <w:t xml:space="preserve"> ŠKOL</w:t>
      </w:r>
      <w:r w:rsidR="00764EB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150FAB">
        <w:rPr>
          <w:rFonts w:ascii="Times New Roman" w:hAnsi="Times New Roman" w:cs="Times New Roman"/>
          <w:b/>
          <w:bCs/>
          <w:sz w:val="28"/>
          <w:szCs w:val="28"/>
        </w:rPr>
        <w:t xml:space="preserve"> A KAMARÁD</w:t>
      </w:r>
      <w:r w:rsidR="00764EB8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497EF990" w14:textId="3C378D35" w:rsidR="00764EB8" w:rsidRPr="00E20944" w:rsidRDefault="002D63CF" w:rsidP="009F7AB7">
      <w:pPr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Necelá</w:t>
      </w:r>
      <w:r w:rsidR="00764EB8">
        <w:rPr>
          <w:rFonts w:ascii="Times New Roman" w:hAnsi="Times New Roman" w:cs="Times New Roman"/>
          <w:i/>
          <w:iCs/>
          <w:sz w:val="24"/>
          <w:szCs w:val="24"/>
        </w:rPr>
        <w:t xml:space="preserve"> polovina českých dětí hodnotí své vztahy s učiteli </w:t>
      </w:r>
      <w:r w:rsidR="00691581">
        <w:rPr>
          <w:rFonts w:ascii="Times New Roman" w:hAnsi="Times New Roman" w:cs="Times New Roman"/>
          <w:i/>
          <w:iCs/>
          <w:sz w:val="24"/>
          <w:szCs w:val="24"/>
        </w:rPr>
        <w:t xml:space="preserve">ve škole </w:t>
      </w:r>
      <w:r w:rsidR="00764EB8">
        <w:rPr>
          <w:rFonts w:ascii="Times New Roman" w:hAnsi="Times New Roman" w:cs="Times New Roman"/>
          <w:i/>
          <w:iCs/>
          <w:sz w:val="24"/>
          <w:szCs w:val="24"/>
        </w:rPr>
        <w:t xml:space="preserve">jako dobré </w:t>
      </w:r>
      <w:r w:rsidR="00764EB8" w:rsidRPr="00150FAB">
        <w:rPr>
          <w:rFonts w:ascii="Times New Roman" w:hAnsi="Times New Roman" w:cs="Times New Roman"/>
          <w:sz w:val="24"/>
          <w:szCs w:val="24"/>
        </w:rPr>
        <w:t>–</w:t>
      </w:r>
      <w:r w:rsidR="00764EB8">
        <w:rPr>
          <w:rFonts w:ascii="Times New Roman" w:hAnsi="Times New Roman" w:cs="Times New Roman"/>
          <w:i/>
          <w:iCs/>
          <w:sz w:val="24"/>
          <w:szCs w:val="24"/>
        </w:rPr>
        <w:t xml:space="preserve"> více je </w:t>
      </w:r>
      <w:r w:rsidR="00141DED">
        <w:rPr>
          <w:rFonts w:ascii="Times New Roman" w:hAnsi="Times New Roman" w:cs="Times New Roman"/>
          <w:i/>
          <w:iCs/>
          <w:sz w:val="24"/>
          <w:szCs w:val="24"/>
        </w:rPr>
        <w:t>vyzdvihují</w:t>
      </w:r>
      <w:r w:rsidR="00764EB8">
        <w:rPr>
          <w:rFonts w:ascii="Times New Roman" w:hAnsi="Times New Roman" w:cs="Times New Roman"/>
          <w:i/>
          <w:iCs/>
          <w:sz w:val="24"/>
          <w:szCs w:val="24"/>
        </w:rPr>
        <w:t xml:space="preserve"> dívky, méně častěji děti z příjmově slabších rodin. Vyjádřit svoje potřeby a názory ve škole je pro </w:t>
      </w:r>
      <w:r>
        <w:rPr>
          <w:rFonts w:ascii="Times New Roman" w:hAnsi="Times New Roman" w:cs="Times New Roman"/>
          <w:i/>
          <w:iCs/>
          <w:sz w:val="24"/>
          <w:szCs w:val="24"/>
        </w:rPr>
        <w:t>děti</w:t>
      </w:r>
      <w:r w:rsidR="00764EB8">
        <w:rPr>
          <w:rFonts w:ascii="Times New Roman" w:hAnsi="Times New Roman" w:cs="Times New Roman"/>
          <w:i/>
          <w:iCs/>
          <w:sz w:val="24"/>
          <w:szCs w:val="24"/>
        </w:rPr>
        <w:t xml:space="preserve"> těžké nejčastěji proto, že nemají odvahu </w:t>
      </w:r>
      <w:r w:rsidR="00764EB8"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mluvit. </w:t>
      </w:r>
      <w:r w:rsidR="00D8602C" w:rsidRPr="00141DE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ívky sní o </w:t>
      </w:r>
      <w:r w:rsidR="00D8602C" w:rsidRPr="00141DED">
        <w:rPr>
          <w:rFonts w:ascii="Times New Roman" w:hAnsi="Times New Roman" w:cs="Times New Roman"/>
          <w:i/>
          <w:iCs/>
          <w:sz w:val="24"/>
          <w:szCs w:val="24"/>
        </w:rPr>
        <w:t>kariéře zdravotní sestry nebo učitelky</w:t>
      </w:r>
      <w:r w:rsidR="00D33DF0" w:rsidRPr="00141DE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 zatímco chlapci</w:t>
      </w:r>
      <w:r w:rsidR="00D8602C"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 chtějí být fotbalisty nebo policisty. </w:t>
      </w:r>
      <w:r w:rsidR="00691581" w:rsidRPr="00141DED">
        <w:rPr>
          <w:rFonts w:ascii="Times New Roman" w:hAnsi="Times New Roman" w:cs="Times New Roman"/>
          <w:i/>
          <w:iCs/>
          <w:sz w:val="24"/>
          <w:szCs w:val="24"/>
        </w:rPr>
        <w:t>Pozornost je nutno věnovat z</w:t>
      </w:r>
      <w:r w:rsidR="00D23374"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neužívání </w:t>
      </w:r>
      <w:r w:rsidR="00691581" w:rsidRPr="00141DED">
        <w:rPr>
          <w:rFonts w:ascii="Times New Roman" w:hAnsi="Times New Roman" w:cs="Times New Roman"/>
          <w:i/>
          <w:iCs/>
          <w:sz w:val="24"/>
          <w:szCs w:val="24"/>
        </w:rPr>
        <w:t>návykových látek</w:t>
      </w:r>
      <w:r w:rsidR="00D23374" w:rsidRPr="00141DED">
        <w:rPr>
          <w:rFonts w:ascii="Times New Roman" w:hAnsi="Times New Roman" w:cs="Times New Roman"/>
          <w:i/>
          <w:iCs/>
          <w:sz w:val="24"/>
          <w:szCs w:val="24"/>
        </w:rPr>
        <w:t>: v</w:t>
      </w:r>
      <w:r w:rsidR="00764EB8"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íce než polovina </w:t>
      </w:r>
      <w:r w:rsidR="00691581"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českých </w:t>
      </w:r>
      <w:r w:rsidR="00764EB8"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dětí </w:t>
      </w:r>
      <w:r w:rsidRPr="00141DED">
        <w:rPr>
          <w:rFonts w:ascii="Times New Roman" w:hAnsi="Times New Roman" w:cs="Times New Roman"/>
          <w:i/>
          <w:iCs/>
          <w:sz w:val="24"/>
          <w:szCs w:val="24"/>
        </w:rPr>
        <w:t>zná někoho</w:t>
      </w:r>
      <w:r w:rsidR="00764EB8"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41DED">
        <w:rPr>
          <w:rFonts w:ascii="Times New Roman" w:hAnsi="Times New Roman" w:cs="Times New Roman"/>
          <w:i/>
          <w:iCs/>
          <w:sz w:val="24"/>
          <w:szCs w:val="24"/>
        </w:rPr>
        <w:t>kdo</w:t>
      </w:r>
      <w:r w:rsidR="00764EB8"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 vyzkoušel alkohol</w:t>
      </w:r>
      <w:r w:rsidR="00691581" w:rsidRPr="00141DED">
        <w:rPr>
          <w:rFonts w:ascii="Times New Roman" w:hAnsi="Times New Roman" w:cs="Times New Roman"/>
          <w:i/>
          <w:iCs/>
          <w:sz w:val="24"/>
          <w:szCs w:val="24"/>
        </w:rPr>
        <w:t>, 15 % dětí uvedlo rovněž drogy</w:t>
      </w:r>
      <w:r w:rsidR="00764EB8" w:rsidRPr="00141DE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1581" w:rsidRPr="00141DED">
        <w:rPr>
          <w:rFonts w:ascii="Times New Roman" w:hAnsi="Times New Roman" w:cs="Times New Roman"/>
          <w:i/>
          <w:iCs/>
          <w:sz w:val="24"/>
          <w:szCs w:val="24"/>
        </w:rPr>
        <w:t>Příležitostně pracuje t</w:t>
      </w:r>
      <w:r w:rsidR="003E08D5"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řetina </w:t>
      </w:r>
      <w:r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dětí ve věku 14–17 let. </w:t>
      </w:r>
    </w:p>
    <w:p w14:paraId="56DC060E" w14:textId="046E6A4B" w:rsidR="00150FAB" w:rsidRDefault="00150FAB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 w:rsidRPr="00150FAB">
        <w:rPr>
          <w:rFonts w:ascii="Times New Roman" w:hAnsi="Times New Roman" w:cs="Times New Roman"/>
          <w:b/>
          <w:bCs/>
          <w:sz w:val="24"/>
          <w:szCs w:val="24"/>
        </w:rPr>
        <w:t>Praha,</w:t>
      </w:r>
      <w:r w:rsidRPr="00141D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1DED" w:rsidRPr="00141D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141D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D33DF0" w:rsidRPr="00141D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listopad</w:t>
      </w:r>
      <w:r w:rsidRPr="00141D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2021 </w:t>
      </w:r>
      <w:r w:rsidRPr="00150FA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50FAB">
        <w:rPr>
          <w:rFonts w:ascii="Times New Roman" w:hAnsi="Times New Roman" w:cs="Times New Roman"/>
          <w:sz w:val="24"/>
          <w:szCs w:val="24"/>
        </w:rPr>
        <w:t>– Česká pobočka</w:t>
      </w:r>
      <w:r>
        <w:rPr>
          <w:rFonts w:ascii="Times New Roman" w:hAnsi="Times New Roman" w:cs="Times New Roman"/>
          <w:sz w:val="24"/>
          <w:szCs w:val="24"/>
        </w:rPr>
        <w:t xml:space="preserve"> UNICEF zveřejnila druhou část dat </w:t>
      </w:r>
      <w:r w:rsidR="00242CE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výzkumu Mladé hlasy 2021. Unikátní sociologická </w:t>
      </w:r>
      <w:r w:rsidRPr="00141DED">
        <w:rPr>
          <w:rFonts w:ascii="Times New Roman" w:hAnsi="Times New Roman" w:cs="Times New Roman"/>
          <w:sz w:val="24"/>
          <w:szCs w:val="24"/>
        </w:rPr>
        <w:t>studie</w:t>
      </w:r>
      <w:r w:rsidR="00E631BB" w:rsidRPr="00141DED">
        <w:rPr>
          <w:rFonts w:ascii="Times New Roman" w:hAnsi="Times New Roman" w:cs="Times New Roman"/>
          <w:sz w:val="24"/>
          <w:szCs w:val="24"/>
        </w:rPr>
        <w:t xml:space="preserve">, která </w:t>
      </w:r>
      <w:r w:rsidR="00C9594A" w:rsidRPr="00141DED">
        <w:rPr>
          <w:rFonts w:ascii="Times New Roman" w:hAnsi="Times New Roman" w:cs="Times New Roman"/>
          <w:sz w:val="24"/>
          <w:szCs w:val="24"/>
        </w:rPr>
        <w:t>od roku 2001</w:t>
      </w:r>
      <w:r w:rsidR="00E631BB" w:rsidRPr="00141DED">
        <w:rPr>
          <w:rFonts w:ascii="Times New Roman" w:hAnsi="Times New Roman" w:cs="Times New Roman"/>
          <w:sz w:val="24"/>
          <w:szCs w:val="24"/>
        </w:rPr>
        <w:t xml:space="preserve"> proběhla již popáté, </w:t>
      </w:r>
      <w:r w:rsidRPr="00141DED">
        <w:rPr>
          <w:rFonts w:ascii="Times New Roman" w:hAnsi="Times New Roman" w:cs="Times New Roman"/>
          <w:sz w:val="24"/>
          <w:szCs w:val="24"/>
        </w:rPr>
        <w:t>mapuje</w:t>
      </w:r>
      <w:r>
        <w:rPr>
          <w:rFonts w:ascii="Times New Roman" w:hAnsi="Times New Roman" w:cs="Times New Roman"/>
          <w:sz w:val="24"/>
          <w:szCs w:val="24"/>
        </w:rPr>
        <w:t xml:space="preserve"> názory, postoje a očekávání českých dětí. Odpovědi na otázky zaměřené na školu a kamarády prozradily, jaké mají děti vztahy s opačným pohlavím, jak je pro ně obtížné mluvit ve škole o problémech nebo jak moc jsou mezi jejich přáteli a známými rozšířeny </w:t>
      </w:r>
      <w:r w:rsidR="00242CEC">
        <w:rPr>
          <w:rFonts w:ascii="Times New Roman" w:hAnsi="Times New Roman" w:cs="Times New Roman"/>
          <w:sz w:val="24"/>
          <w:szCs w:val="24"/>
        </w:rPr>
        <w:t>návykové látky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3C46">
        <w:rPr>
          <w:rFonts w:ascii="Times New Roman" w:hAnsi="Times New Roman" w:cs="Times New Roman"/>
          <w:sz w:val="24"/>
          <w:szCs w:val="24"/>
        </w:rPr>
        <w:t xml:space="preserve">Nezanedbatelnou </w:t>
      </w:r>
      <w:r>
        <w:rPr>
          <w:rFonts w:ascii="Times New Roman" w:hAnsi="Times New Roman" w:cs="Times New Roman"/>
          <w:sz w:val="24"/>
          <w:szCs w:val="24"/>
        </w:rPr>
        <w:t xml:space="preserve">roli v těchto oblastech často hraje finanční situace rodiny, podobně jako v kategorii štěstí, kterou UNICEF </w:t>
      </w:r>
      <w:r w:rsidRPr="00141DED">
        <w:rPr>
          <w:rFonts w:ascii="Times New Roman" w:hAnsi="Times New Roman" w:cs="Times New Roman"/>
          <w:sz w:val="24"/>
          <w:szCs w:val="24"/>
        </w:rPr>
        <w:t xml:space="preserve">zveřejnil </w:t>
      </w:r>
      <w:r w:rsidR="00D33DF0" w:rsidRPr="00141DED">
        <w:rPr>
          <w:rFonts w:ascii="Times New Roman" w:hAnsi="Times New Roman" w:cs="Times New Roman"/>
          <w:sz w:val="24"/>
          <w:szCs w:val="24"/>
        </w:rPr>
        <w:t>2</w:t>
      </w:r>
      <w:r w:rsidR="00B11CFF" w:rsidRPr="00141DED">
        <w:rPr>
          <w:rFonts w:ascii="Times New Roman" w:hAnsi="Times New Roman" w:cs="Times New Roman"/>
          <w:sz w:val="24"/>
          <w:szCs w:val="24"/>
        </w:rPr>
        <w:t>1</w:t>
      </w:r>
      <w:r w:rsidR="00D33DF0" w:rsidRPr="00141DED">
        <w:rPr>
          <w:rFonts w:ascii="Times New Roman" w:hAnsi="Times New Roman" w:cs="Times New Roman"/>
          <w:sz w:val="24"/>
          <w:szCs w:val="24"/>
        </w:rPr>
        <w:t>. října</w:t>
      </w:r>
      <w:r w:rsidRPr="00141DED">
        <w:rPr>
          <w:rFonts w:ascii="Times New Roman" w:hAnsi="Times New Roman" w:cs="Times New Roman"/>
          <w:sz w:val="24"/>
          <w:szCs w:val="24"/>
        </w:rPr>
        <w:t>.</w:t>
      </w:r>
    </w:p>
    <w:p w14:paraId="6C69C8E8" w14:textId="0D91C18D" w:rsidR="00691581" w:rsidRDefault="00691581" w:rsidP="00691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České děti nejčastěji chodí do školy proto, aby se učily a byly vzdělané. Učení jako důvod, proč chodit do školy, zahrnovaly ve svých odpovědích méně děti z početnějších rodin. Vzdělanost zmiňovaly častěji děti vysokoškolsky vzdělaných rodičů a z domácností s oběma rodiči. Děti také odpovídaly, že chtějí mít kvalifikaci a „stát někým“, ale často se vyskytovala i věcnější odpověď: „musím“ (25 %). </w:t>
      </w:r>
    </w:p>
    <w:p w14:paraId="7975A1AA" w14:textId="4DA8471D" w:rsidR="00691581" w:rsidRDefault="00691581" w:rsidP="00691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„Škola pro jednotlivé děti také znamená osobní rozvoj, vytváření zážitků, životních zkušeností a návyků i cestu k tomu, co je baví,“ doplňuje Pavla Gomba, výkonná ředitelka UNICEF ČR.</w:t>
      </w:r>
    </w:p>
    <w:p w14:paraId="2B0F30A9" w14:textId="33F23E91" w:rsidR="006A072F" w:rsidRDefault="006A072F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 w:rsidRPr="00D33DF0">
        <w:rPr>
          <w:rFonts w:ascii="Times New Roman" w:hAnsi="Times New Roman" w:cs="Times New Roman"/>
          <w:sz w:val="24"/>
          <w:szCs w:val="24"/>
        </w:rPr>
        <w:t>Téměř polovina dětí má dobrý vztah s učiteli, 27 % z</w:t>
      </w:r>
      <w:r w:rsidR="00707292" w:rsidRPr="00D33DF0">
        <w:rPr>
          <w:rFonts w:ascii="Times New Roman" w:hAnsi="Times New Roman" w:cs="Times New Roman"/>
          <w:sz w:val="24"/>
          <w:szCs w:val="24"/>
        </w:rPr>
        <w:t> </w:t>
      </w:r>
      <w:r w:rsidRPr="00D33DF0">
        <w:rPr>
          <w:rFonts w:ascii="Times New Roman" w:hAnsi="Times New Roman" w:cs="Times New Roman"/>
          <w:sz w:val="24"/>
          <w:szCs w:val="24"/>
        </w:rPr>
        <w:t>nich</w:t>
      </w:r>
      <w:r w:rsidR="00707292" w:rsidRPr="00D33DF0">
        <w:rPr>
          <w:rFonts w:ascii="Times New Roman" w:hAnsi="Times New Roman" w:cs="Times New Roman"/>
          <w:sz w:val="24"/>
          <w:szCs w:val="24"/>
        </w:rPr>
        <w:t xml:space="preserve"> jej hodnotí jako</w:t>
      </w:r>
      <w:r w:rsidRPr="00D33DF0">
        <w:rPr>
          <w:rFonts w:ascii="Times New Roman" w:hAnsi="Times New Roman" w:cs="Times New Roman"/>
          <w:sz w:val="24"/>
          <w:szCs w:val="24"/>
        </w:rPr>
        <w:t xml:space="preserve"> velmi dobrý a</w:t>
      </w:r>
      <w:r w:rsidR="00707292" w:rsidRPr="00D33DF0">
        <w:rPr>
          <w:rFonts w:ascii="Times New Roman" w:hAnsi="Times New Roman" w:cs="Times New Roman"/>
          <w:sz w:val="24"/>
          <w:szCs w:val="24"/>
        </w:rPr>
        <w:t> </w:t>
      </w:r>
      <w:r w:rsidRPr="00D33DF0">
        <w:rPr>
          <w:rFonts w:ascii="Times New Roman" w:hAnsi="Times New Roman" w:cs="Times New Roman"/>
          <w:sz w:val="24"/>
          <w:szCs w:val="24"/>
        </w:rPr>
        <w:t>22</w:t>
      </w:r>
      <w:r w:rsidR="00707292" w:rsidRPr="00D33DF0">
        <w:rPr>
          <w:rFonts w:ascii="Times New Roman" w:hAnsi="Times New Roman" w:cs="Times New Roman"/>
          <w:sz w:val="24"/>
          <w:szCs w:val="24"/>
        </w:rPr>
        <w:t> </w:t>
      </w:r>
      <w:r w:rsidRPr="00D33DF0">
        <w:rPr>
          <w:rFonts w:ascii="Times New Roman" w:hAnsi="Times New Roman" w:cs="Times New Roman"/>
          <w:sz w:val="24"/>
          <w:szCs w:val="24"/>
        </w:rPr>
        <w:t>%</w:t>
      </w:r>
      <w:r w:rsidR="00707292" w:rsidRPr="00D33DF0">
        <w:rPr>
          <w:rFonts w:ascii="Times New Roman" w:hAnsi="Times New Roman" w:cs="Times New Roman"/>
          <w:sz w:val="24"/>
          <w:szCs w:val="24"/>
        </w:rPr>
        <w:t xml:space="preserve"> jako </w:t>
      </w:r>
      <w:r w:rsidRPr="00D33DF0">
        <w:rPr>
          <w:rFonts w:ascii="Times New Roman" w:hAnsi="Times New Roman" w:cs="Times New Roman"/>
          <w:sz w:val="24"/>
          <w:szCs w:val="24"/>
        </w:rPr>
        <w:t>průměrný.</w:t>
      </w:r>
      <w:r>
        <w:rPr>
          <w:rFonts w:ascii="Times New Roman" w:hAnsi="Times New Roman" w:cs="Times New Roman"/>
          <w:sz w:val="24"/>
          <w:szCs w:val="24"/>
        </w:rPr>
        <w:t xml:space="preserve"> Velmi dobré vztahy s</w:t>
      </w:r>
      <w:r w:rsidR="00707292">
        <w:rPr>
          <w:rFonts w:ascii="Times New Roman" w:hAnsi="Times New Roman" w:cs="Times New Roman"/>
          <w:sz w:val="24"/>
          <w:szCs w:val="24"/>
        </w:rPr>
        <w:t>e svými</w:t>
      </w:r>
      <w:r>
        <w:rPr>
          <w:rFonts w:ascii="Times New Roman" w:hAnsi="Times New Roman" w:cs="Times New Roman"/>
          <w:sz w:val="24"/>
          <w:szCs w:val="24"/>
        </w:rPr>
        <w:t xml:space="preserve"> kantory mají častěji dívky, výrazně méně </w:t>
      </w:r>
      <w:r w:rsidR="00D53E45">
        <w:rPr>
          <w:rFonts w:ascii="Times New Roman" w:hAnsi="Times New Roman" w:cs="Times New Roman"/>
          <w:sz w:val="24"/>
          <w:szCs w:val="24"/>
        </w:rPr>
        <w:t xml:space="preserve">potom </w:t>
      </w:r>
      <w:r>
        <w:rPr>
          <w:rFonts w:ascii="Times New Roman" w:hAnsi="Times New Roman" w:cs="Times New Roman"/>
          <w:sz w:val="24"/>
          <w:szCs w:val="24"/>
        </w:rPr>
        <w:t>děti z příjmově slabších domácností. Špatný vztah zmínila jen 2 %</w:t>
      </w:r>
      <w:r w:rsidR="00707292">
        <w:rPr>
          <w:rFonts w:ascii="Times New Roman" w:hAnsi="Times New Roman" w:cs="Times New Roman"/>
          <w:sz w:val="24"/>
          <w:szCs w:val="24"/>
        </w:rPr>
        <w:t xml:space="preserve"> dotázaných</w:t>
      </w:r>
      <w:r>
        <w:rPr>
          <w:rFonts w:ascii="Times New Roman" w:hAnsi="Times New Roman" w:cs="Times New Roman"/>
          <w:sz w:val="24"/>
          <w:szCs w:val="24"/>
        </w:rPr>
        <w:t xml:space="preserve">, téměř vždy se jednalo o žáky z učilišť. </w:t>
      </w:r>
      <w:r w:rsidR="00D53E45" w:rsidRPr="00D33DF0">
        <w:rPr>
          <w:rFonts w:ascii="Times New Roman" w:hAnsi="Times New Roman" w:cs="Times New Roman"/>
          <w:sz w:val="24"/>
          <w:szCs w:val="24"/>
        </w:rPr>
        <w:t>Takové děti v</w:t>
      </w:r>
      <w:r w:rsidR="00D77B39" w:rsidRPr="00D33DF0">
        <w:rPr>
          <w:rFonts w:ascii="Times New Roman" w:hAnsi="Times New Roman" w:cs="Times New Roman"/>
          <w:sz w:val="24"/>
          <w:szCs w:val="24"/>
        </w:rPr>
        <w:t>ětšinou zmiňoval</w:t>
      </w:r>
      <w:r w:rsidR="00D53E45" w:rsidRPr="00D33DF0">
        <w:rPr>
          <w:rFonts w:ascii="Times New Roman" w:hAnsi="Times New Roman" w:cs="Times New Roman"/>
          <w:sz w:val="24"/>
          <w:szCs w:val="24"/>
        </w:rPr>
        <w:t>y</w:t>
      </w:r>
      <w:r w:rsidR="00D77B39" w:rsidRPr="00D33DF0">
        <w:rPr>
          <w:rFonts w:ascii="Times New Roman" w:hAnsi="Times New Roman" w:cs="Times New Roman"/>
          <w:sz w:val="24"/>
          <w:szCs w:val="24"/>
        </w:rPr>
        <w:t>, že jim učitelé nenaslouchají, nechovají se fér</w:t>
      </w:r>
      <w:r w:rsidR="00D33DF0">
        <w:rPr>
          <w:rFonts w:ascii="Times New Roman" w:hAnsi="Times New Roman" w:cs="Times New Roman"/>
          <w:sz w:val="24"/>
          <w:szCs w:val="24"/>
        </w:rPr>
        <w:t>,</w:t>
      </w:r>
      <w:r w:rsidR="00D77B39" w:rsidRPr="00D33DF0">
        <w:rPr>
          <w:rFonts w:ascii="Times New Roman" w:hAnsi="Times New Roman" w:cs="Times New Roman"/>
          <w:sz w:val="24"/>
          <w:szCs w:val="24"/>
        </w:rPr>
        <w:t xml:space="preserve"> neumí učit</w:t>
      </w:r>
      <w:r w:rsidR="00D33DF0">
        <w:rPr>
          <w:rFonts w:ascii="Times New Roman" w:hAnsi="Times New Roman" w:cs="Times New Roman"/>
          <w:sz w:val="24"/>
          <w:szCs w:val="24"/>
        </w:rPr>
        <w:t xml:space="preserve"> nebo jim dávají moc úkolů.</w:t>
      </w:r>
    </w:p>
    <w:p w14:paraId="02A35DED" w14:textId="52316C19" w:rsidR="00D77B39" w:rsidRDefault="006A072F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spolužáky více než polovina dětí vychází dobře, velmi dobré vztahy mají mnohem častěji děti z příjmově silnějších domácností (44 %) oproti těm slabším (18 %). Děti, které žijí v čtyřčlenných domácnostech,</w:t>
      </w:r>
      <w:r w:rsidR="00FB39D8">
        <w:rPr>
          <w:rFonts w:ascii="Times New Roman" w:hAnsi="Times New Roman" w:cs="Times New Roman"/>
          <w:sz w:val="24"/>
          <w:szCs w:val="24"/>
        </w:rPr>
        <w:t xml:space="preserve"> častěji označovaly své vztahy jako „velmi dobré“</w:t>
      </w:r>
      <w:r>
        <w:rPr>
          <w:rFonts w:ascii="Times New Roman" w:hAnsi="Times New Roman" w:cs="Times New Roman"/>
          <w:sz w:val="24"/>
          <w:szCs w:val="24"/>
        </w:rPr>
        <w:t>. Se spolužačkami</w:t>
      </w:r>
      <w:r w:rsidR="00D77B39">
        <w:rPr>
          <w:rFonts w:ascii="Times New Roman" w:hAnsi="Times New Roman" w:cs="Times New Roman"/>
          <w:sz w:val="24"/>
          <w:szCs w:val="24"/>
        </w:rPr>
        <w:t xml:space="preserve"> velmi dobře</w:t>
      </w:r>
      <w:r>
        <w:rPr>
          <w:rFonts w:ascii="Times New Roman" w:hAnsi="Times New Roman" w:cs="Times New Roman"/>
          <w:sz w:val="24"/>
          <w:szCs w:val="24"/>
        </w:rPr>
        <w:t xml:space="preserve"> vychází častěji dívky.</w:t>
      </w:r>
      <w:r w:rsidR="00A67243">
        <w:rPr>
          <w:rFonts w:ascii="Times New Roman" w:hAnsi="Times New Roman" w:cs="Times New Roman"/>
          <w:sz w:val="24"/>
          <w:szCs w:val="24"/>
        </w:rPr>
        <w:t xml:space="preserve"> </w:t>
      </w:r>
      <w:r w:rsidR="00A67243" w:rsidRPr="00141DED">
        <w:rPr>
          <w:rFonts w:ascii="Times New Roman" w:hAnsi="Times New Roman" w:cs="Times New Roman"/>
          <w:sz w:val="24"/>
          <w:szCs w:val="24"/>
        </w:rPr>
        <w:t>Jako důvod špatných vztahů se spolužáky a</w:t>
      </w:r>
      <w:r w:rsidR="00771AA8" w:rsidRPr="00141DED">
        <w:rPr>
          <w:rFonts w:ascii="Times New Roman" w:hAnsi="Times New Roman" w:cs="Times New Roman"/>
          <w:sz w:val="24"/>
          <w:szCs w:val="24"/>
        </w:rPr>
        <w:t> </w:t>
      </w:r>
      <w:r w:rsidR="00A67243" w:rsidRPr="00141DED">
        <w:rPr>
          <w:rFonts w:ascii="Times New Roman" w:hAnsi="Times New Roman" w:cs="Times New Roman"/>
          <w:sz w:val="24"/>
          <w:szCs w:val="24"/>
        </w:rPr>
        <w:t xml:space="preserve">spolužačkami děti nejčastěji uváděly šikanu a fakt, že se k nim nechovají </w:t>
      </w:r>
      <w:r w:rsidR="00B410A9" w:rsidRPr="00141DED">
        <w:rPr>
          <w:rFonts w:ascii="Times New Roman" w:hAnsi="Times New Roman" w:cs="Times New Roman"/>
          <w:sz w:val="24"/>
          <w:szCs w:val="24"/>
        </w:rPr>
        <w:t>hezky.</w:t>
      </w:r>
      <w:r w:rsidR="00B410A9">
        <w:rPr>
          <w:rFonts w:ascii="Times New Roman" w:hAnsi="Times New Roman" w:cs="Times New Roman"/>
          <w:sz w:val="24"/>
          <w:szCs w:val="24"/>
        </w:rPr>
        <w:t xml:space="preserve"> </w:t>
      </w:r>
      <w:r w:rsidR="00D53E45">
        <w:rPr>
          <w:rFonts w:ascii="Times New Roman" w:hAnsi="Times New Roman" w:cs="Times New Roman"/>
          <w:sz w:val="24"/>
          <w:szCs w:val="24"/>
        </w:rPr>
        <w:t>Vřelý vztah k opačnému pohlaví má</w:t>
      </w:r>
      <w:r w:rsidR="00827888">
        <w:rPr>
          <w:rFonts w:ascii="Times New Roman" w:hAnsi="Times New Roman" w:cs="Times New Roman"/>
          <w:sz w:val="24"/>
          <w:szCs w:val="24"/>
        </w:rPr>
        <w:t xml:space="preserve"> 21 % dětí, převládá</w:t>
      </w:r>
      <w:r w:rsidR="00D53E45">
        <w:rPr>
          <w:rFonts w:ascii="Times New Roman" w:hAnsi="Times New Roman" w:cs="Times New Roman"/>
          <w:sz w:val="24"/>
          <w:szCs w:val="24"/>
        </w:rPr>
        <w:t xml:space="preserve"> spíše</w:t>
      </w:r>
      <w:r w:rsidR="00827888">
        <w:rPr>
          <w:rFonts w:ascii="Times New Roman" w:hAnsi="Times New Roman" w:cs="Times New Roman"/>
          <w:sz w:val="24"/>
          <w:szCs w:val="24"/>
        </w:rPr>
        <w:t xml:space="preserve"> vzájemný respekt, a</w:t>
      </w:r>
      <w:r w:rsidR="00D53E45">
        <w:rPr>
          <w:rFonts w:ascii="Times New Roman" w:hAnsi="Times New Roman" w:cs="Times New Roman"/>
          <w:sz w:val="24"/>
          <w:szCs w:val="24"/>
        </w:rPr>
        <w:t> </w:t>
      </w:r>
      <w:r w:rsidR="00827888">
        <w:rPr>
          <w:rFonts w:ascii="Times New Roman" w:hAnsi="Times New Roman" w:cs="Times New Roman"/>
          <w:sz w:val="24"/>
          <w:szCs w:val="24"/>
        </w:rPr>
        <w:t>to nejčastěji na gymnáziích.</w:t>
      </w:r>
    </w:p>
    <w:p w14:paraId="008F8811" w14:textId="5C0BAD30" w:rsidR="009F7AB7" w:rsidRDefault="009F7AB7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děti tráví čas s kamarády, nejčastěji si povídají o svém přátelství, opačném pohlaví nebo prospěchu ve škole. Dívky také často zmiňují módu a oblečení. Prospěch se řeší nejvíce na gymnáziích, rodinné problémy zaznívají </w:t>
      </w:r>
      <w:r w:rsidR="0037077A">
        <w:rPr>
          <w:rFonts w:ascii="Times New Roman" w:hAnsi="Times New Roman" w:cs="Times New Roman"/>
          <w:sz w:val="24"/>
          <w:szCs w:val="24"/>
        </w:rPr>
        <w:t>frekventovaněji</w:t>
      </w:r>
      <w:r>
        <w:rPr>
          <w:rFonts w:ascii="Times New Roman" w:hAnsi="Times New Roman" w:cs="Times New Roman"/>
          <w:sz w:val="24"/>
          <w:szCs w:val="24"/>
        </w:rPr>
        <w:t xml:space="preserve"> mezi dívkami a u dětí z příjmově slabších domácností. Opačn</w:t>
      </w:r>
      <w:r w:rsidR="00D53E4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pohlaví je tématem výrazně častěji na učilištích. </w:t>
      </w:r>
      <w:r w:rsidR="00E3174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Jednotlivé děti také zmiňovaly témata ekologie, genderu a poruch příjmu potravy, námět k</w:t>
      </w:r>
      <w:r w:rsidR="00E317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rozhovoru tvoří i</w:t>
      </w:r>
      <w:r w:rsidR="00E317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politika, volby, situace v ČR nebo v</w:t>
      </w:r>
      <w:r w:rsidR="00E317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Afghánistánu</w:t>
      </w:r>
      <w:r w:rsidR="00E31741">
        <w:rPr>
          <w:rFonts w:ascii="Times New Roman" w:hAnsi="Times New Roman" w:cs="Times New Roman"/>
          <w:sz w:val="24"/>
          <w:szCs w:val="24"/>
        </w:rPr>
        <w:t>,“ podotýká Pavla Gomba.</w:t>
      </w:r>
    </w:p>
    <w:p w14:paraId="5728AEA1" w14:textId="7A954F05" w:rsidR="00D77B39" w:rsidRDefault="00D77B39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26 % dětí je snadné ve škole mluvit o svých problémech a potřebách, </w:t>
      </w:r>
      <w:r w:rsidR="00FB39D8" w:rsidRPr="00771AA8">
        <w:rPr>
          <w:rFonts w:ascii="Times New Roman" w:hAnsi="Times New Roman" w:cs="Times New Roman"/>
          <w:sz w:val="24"/>
          <w:szCs w:val="24"/>
        </w:rPr>
        <w:t>11 % to naopak označilo za těžké</w:t>
      </w:r>
      <w:r w:rsidRPr="00771AA8">
        <w:rPr>
          <w:rFonts w:ascii="Times New Roman" w:hAnsi="Times New Roman" w:cs="Times New Roman"/>
          <w:sz w:val="24"/>
          <w:szCs w:val="24"/>
        </w:rPr>
        <w:t>. Dalších 43 % se pohybuje někde mezi.</w:t>
      </w:r>
      <w:r>
        <w:rPr>
          <w:rFonts w:ascii="Times New Roman" w:hAnsi="Times New Roman" w:cs="Times New Roman"/>
          <w:sz w:val="24"/>
          <w:szCs w:val="24"/>
        </w:rPr>
        <w:t xml:space="preserve"> Artikulovat problémy a potřeby je lehké častěji pro </w:t>
      </w:r>
      <w:r w:rsidR="00D1410F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na gymnáziích a</w:t>
      </w:r>
      <w:r w:rsidR="00D1410F">
        <w:rPr>
          <w:rFonts w:ascii="Times New Roman" w:hAnsi="Times New Roman" w:cs="Times New Roman"/>
          <w:sz w:val="24"/>
          <w:szCs w:val="24"/>
        </w:rPr>
        <w:t xml:space="preserve"> děti</w:t>
      </w:r>
      <w:r>
        <w:rPr>
          <w:rFonts w:ascii="Times New Roman" w:hAnsi="Times New Roman" w:cs="Times New Roman"/>
          <w:sz w:val="24"/>
          <w:szCs w:val="24"/>
        </w:rPr>
        <w:t xml:space="preserve"> z příjmově silnějších rodin</w:t>
      </w:r>
      <w:r w:rsidR="00D1410F">
        <w:rPr>
          <w:rFonts w:ascii="Times New Roman" w:hAnsi="Times New Roman" w:cs="Times New Roman"/>
          <w:sz w:val="24"/>
          <w:szCs w:val="24"/>
        </w:rPr>
        <w:t xml:space="preserve">, a to nejvíce </w:t>
      </w:r>
      <w:r w:rsidR="000D31CE">
        <w:rPr>
          <w:rFonts w:ascii="Times New Roman" w:hAnsi="Times New Roman" w:cs="Times New Roman"/>
          <w:sz w:val="24"/>
          <w:szCs w:val="24"/>
        </w:rPr>
        <w:t>díky</w:t>
      </w:r>
      <w:r w:rsidR="00D1410F">
        <w:rPr>
          <w:rFonts w:ascii="Times New Roman" w:hAnsi="Times New Roman" w:cs="Times New Roman"/>
          <w:sz w:val="24"/>
          <w:szCs w:val="24"/>
        </w:rPr>
        <w:t xml:space="preserve"> dobrým </w:t>
      </w:r>
      <w:r w:rsidR="00D1410F">
        <w:rPr>
          <w:rFonts w:ascii="Times New Roman" w:hAnsi="Times New Roman" w:cs="Times New Roman"/>
          <w:sz w:val="24"/>
          <w:szCs w:val="24"/>
        </w:rPr>
        <w:lastRenderedPageBreak/>
        <w:t>vztahům s učiteli a</w:t>
      </w:r>
      <w:r w:rsidR="000D31CE">
        <w:rPr>
          <w:rFonts w:ascii="Times New Roman" w:hAnsi="Times New Roman" w:cs="Times New Roman"/>
          <w:sz w:val="24"/>
          <w:szCs w:val="24"/>
        </w:rPr>
        <w:t> </w:t>
      </w:r>
      <w:r w:rsidR="00D1410F">
        <w:rPr>
          <w:rFonts w:ascii="Times New Roman" w:hAnsi="Times New Roman" w:cs="Times New Roman"/>
          <w:sz w:val="24"/>
          <w:szCs w:val="24"/>
        </w:rPr>
        <w:t xml:space="preserve">spolužáky. </w:t>
      </w:r>
      <w:r>
        <w:rPr>
          <w:rFonts w:ascii="Times New Roman" w:hAnsi="Times New Roman" w:cs="Times New Roman"/>
          <w:sz w:val="24"/>
          <w:szCs w:val="24"/>
        </w:rPr>
        <w:t xml:space="preserve">Rozdíly </w:t>
      </w:r>
      <w:r w:rsidR="005614E7">
        <w:rPr>
          <w:rFonts w:ascii="Times New Roman" w:hAnsi="Times New Roman" w:cs="Times New Roman"/>
          <w:sz w:val="24"/>
          <w:szCs w:val="24"/>
        </w:rPr>
        <w:t xml:space="preserve">se vyskytují </w:t>
      </w:r>
      <w:r>
        <w:rPr>
          <w:rFonts w:ascii="Times New Roman" w:hAnsi="Times New Roman" w:cs="Times New Roman"/>
          <w:sz w:val="24"/>
          <w:szCs w:val="24"/>
        </w:rPr>
        <w:t xml:space="preserve">i na regionální úrovni, </w:t>
      </w:r>
      <w:r w:rsidR="0037077A">
        <w:rPr>
          <w:rFonts w:ascii="Times New Roman" w:hAnsi="Times New Roman" w:cs="Times New Roman"/>
          <w:sz w:val="24"/>
          <w:szCs w:val="24"/>
        </w:rPr>
        <w:t>vyjádření problémů a potřeb je náročnější pro děti na Moravě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26F5">
        <w:rPr>
          <w:rFonts w:ascii="Times New Roman" w:hAnsi="Times New Roman" w:cs="Times New Roman"/>
          <w:sz w:val="24"/>
          <w:szCs w:val="24"/>
        </w:rPr>
        <w:t>Těžké je to</w:t>
      </w:r>
      <w:r w:rsidR="000D31CE">
        <w:rPr>
          <w:rFonts w:ascii="Times New Roman" w:hAnsi="Times New Roman" w:cs="Times New Roman"/>
          <w:sz w:val="24"/>
          <w:szCs w:val="24"/>
        </w:rPr>
        <w:t xml:space="preserve"> prý</w:t>
      </w:r>
      <w:r w:rsidR="00D126F5">
        <w:rPr>
          <w:rFonts w:ascii="Times New Roman" w:hAnsi="Times New Roman" w:cs="Times New Roman"/>
          <w:sz w:val="24"/>
          <w:szCs w:val="24"/>
        </w:rPr>
        <w:t xml:space="preserve"> nejčastěji proto, že nemají odvahu mluvit. Děti také zmiňovaly, že „(druhým) je jedno, na co si stěžuji“ </w:t>
      </w:r>
      <w:r w:rsidR="005614E7">
        <w:rPr>
          <w:rFonts w:ascii="Times New Roman" w:hAnsi="Times New Roman" w:cs="Times New Roman"/>
          <w:sz w:val="24"/>
          <w:szCs w:val="24"/>
        </w:rPr>
        <w:t>nebo že</w:t>
      </w:r>
      <w:r w:rsidR="00D126F5">
        <w:rPr>
          <w:rFonts w:ascii="Times New Roman" w:hAnsi="Times New Roman" w:cs="Times New Roman"/>
          <w:sz w:val="24"/>
          <w:szCs w:val="24"/>
        </w:rPr>
        <w:t xml:space="preserve"> „učitelé problém bagatelizují“.</w:t>
      </w:r>
    </w:p>
    <w:p w14:paraId="4BCC2152" w14:textId="374760B0" w:rsidR="002D63CF" w:rsidRPr="00141DED" w:rsidRDefault="00D126F5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 w:rsidRPr="00B410A9">
        <w:rPr>
          <w:rFonts w:ascii="Times New Roman" w:hAnsi="Times New Roman" w:cs="Times New Roman"/>
          <w:sz w:val="24"/>
          <w:szCs w:val="24"/>
        </w:rPr>
        <w:t>Kdyby</w:t>
      </w:r>
      <w:r w:rsidR="0037077A" w:rsidRPr="00B410A9">
        <w:rPr>
          <w:rFonts w:ascii="Times New Roman" w:hAnsi="Times New Roman" w:cs="Times New Roman"/>
          <w:sz w:val="24"/>
          <w:szCs w:val="24"/>
        </w:rPr>
        <w:t xml:space="preserve"> jednotlivé</w:t>
      </w:r>
      <w:r w:rsidRPr="00B410A9">
        <w:rPr>
          <w:rFonts w:ascii="Times New Roman" w:hAnsi="Times New Roman" w:cs="Times New Roman"/>
          <w:sz w:val="24"/>
          <w:szCs w:val="24"/>
        </w:rPr>
        <w:t xml:space="preserve"> děti mohly říct učitelům, co si o škole opravdu myslí, chtěly by například, aby si s nimi víc povídali o životě. </w:t>
      </w:r>
      <w:r w:rsidR="0037077A" w:rsidRPr="00B410A9">
        <w:rPr>
          <w:rFonts w:ascii="Times New Roman" w:hAnsi="Times New Roman" w:cs="Times New Roman"/>
          <w:sz w:val="24"/>
          <w:szCs w:val="24"/>
        </w:rPr>
        <w:t>V</w:t>
      </w:r>
      <w:r w:rsidRPr="00B410A9">
        <w:rPr>
          <w:rFonts w:ascii="Times New Roman" w:hAnsi="Times New Roman" w:cs="Times New Roman"/>
          <w:sz w:val="24"/>
          <w:szCs w:val="24"/>
        </w:rPr>
        <w:t>zkáza</w:t>
      </w:r>
      <w:r w:rsidR="0037077A" w:rsidRPr="00B410A9">
        <w:rPr>
          <w:rFonts w:ascii="Times New Roman" w:hAnsi="Times New Roman" w:cs="Times New Roman"/>
          <w:sz w:val="24"/>
          <w:szCs w:val="24"/>
        </w:rPr>
        <w:t>ly také</w:t>
      </w:r>
      <w:r w:rsidRPr="00B410A9">
        <w:rPr>
          <w:rFonts w:ascii="Times New Roman" w:hAnsi="Times New Roman" w:cs="Times New Roman"/>
          <w:sz w:val="24"/>
          <w:szCs w:val="24"/>
        </w:rPr>
        <w:t xml:space="preserve">, že jim on-line výuka pokazila kontakt s kamarády a že se nechtějí „biflovat“, ale naučit se, jak si informace získat. </w:t>
      </w:r>
      <w:r w:rsidR="00827888" w:rsidRPr="00B410A9">
        <w:rPr>
          <w:rFonts w:ascii="Times New Roman" w:hAnsi="Times New Roman" w:cs="Times New Roman"/>
          <w:sz w:val="24"/>
          <w:szCs w:val="24"/>
        </w:rPr>
        <w:t>Rodičům by naopak jednotlivé děti řekly</w:t>
      </w:r>
      <w:r w:rsidR="0037077A" w:rsidRPr="00B410A9">
        <w:rPr>
          <w:rFonts w:ascii="Times New Roman" w:hAnsi="Times New Roman" w:cs="Times New Roman"/>
          <w:sz w:val="24"/>
          <w:szCs w:val="24"/>
        </w:rPr>
        <w:t xml:space="preserve"> například to</w:t>
      </w:r>
      <w:r w:rsidR="00827888" w:rsidRPr="00B410A9">
        <w:rPr>
          <w:rFonts w:ascii="Times New Roman" w:hAnsi="Times New Roman" w:cs="Times New Roman"/>
          <w:sz w:val="24"/>
          <w:szCs w:val="24"/>
        </w:rPr>
        <w:t>, že se bojí písemek, protože</w:t>
      </w:r>
      <w:r w:rsidR="0037077A" w:rsidRPr="00B410A9">
        <w:rPr>
          <w:rFonts w:ascii="Times New Roman" w:hAnsi="Times New Roman" w:cs="Times New Roman"/>
          <w:sz w:val="24"/>
          <w:szCs w:val="24"/>
        </w:rPr>
        <w:t xml:space="preserve"> toho</w:t>
      </w:r>
      <w:r w:rsidR="00827888" w:rsidRPr="00B410A9">
        <w:rPr>
          <w:rFonts w:ascii="Times New Roman" w:hAnsi="Times New Roman" w:cs="Times New Roman"/>
          <w:sz w:val="24"/>
          <w:szCs w:val="24"/>
        </w:rPr>
        <w:t xml:space="preserve"> po pandemii covid-19 umí </w:t>
      </w:r>
      <w:r w:rsidR="00827888" w:rsidRPr="00141DED">
        <w:rPr>
          <w:rFonts w:ascii="Times New Roman" w:hAnsi="Times New Roman" w:cs="Times New Roman"/>
          <w:sz w:val="24"/>
          <w:szCs w:val="24"/>
        </w:rPr>
        <w:t>méně.</w:t>
      </w:r>
    </w:p>
    <w:p w14:paraId="0F581070" w14:textId="7119AD9D" w:rsidR="00827888" w:rsidRPr="00141DED" w:rsidRDefault="00827888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 w:rsidRPr="00141DED">
        <w:rPr>
          <w:rFonts w:ascii="Times New Roman" w:hAnsi="Times New Roman" w:cs="Times New Roman"/>
          <w:sz w:val="24"/>
          <w:szCs w:val="24"/>
        </w:rPr>
        <w:t>Více než polovina dětí je členem nějaké organizované skupiny nebo</w:t>
      </w:r>
      <w:r w:rsidR="00131BF1" w:rsidRPr="00141DED">
        <w:rPr>
          <w:rFonts w:ascii="Times New Roman" w:hAnsi="Times New Roman" w:cs="Times New Roman"/>
          <w:sz w:val="24"/>
          <w:szCs w:val="24"/>
        </w:rPr>
        <w:t xml:space="preserve"> chodí na</w:t>
      </w:r>
      <w:r w:rsidRPr="00141DED">
        <w:rPr>
          <w:rFonts w:ascii="Times New Roman" w:hAnsi="Times New Roman" w:cs="Times New Roman"/>
          <w:sz w:val="24"/>
          <w:szCs w:val="24"/>
        </w:rPr>
        <w:t> </w:t>
      </w:r>
      <w:r w:rsidR="00131BF1" w:rsidRPr="00141DED">
        <w:rPr>
          <w:rFonts w:ascii="Times New Roman" w:hAnsi="Times New Roman" w:cs="Times New Roman"/>
          <w:sz w:val="24"/>
          <w:szCs w:val="24"/>
        </w:rPr>
        <w:t>kroužky</w:t>
      </w:r>
      <w:r w:rsidRPr="00141DED">
        <w:rPr>
          <w:rFonts w:ascii="Times New Roman" w:hAnsi="Times New Roman" w:cs="Times New Roman"/>
          <w:sz w:val="24"/>
          <w:szCs w:val="24"/>
        </w:rPr>
        <w:t xml:space="preserve">. Méně se podobných aktivit zúčastňují děti na učilištích a děti z příjmově slabších domácností. </w:t>
      </w:r>
      <w:r w:rsidR="00131BF1" w:rsidRPr="00141DED">
        <w:rPr>
          <w:rFonts w:ascii="Times New Roman" w:hAnsi="Times New Roman" w:cs="Times New Roman"/>
          <w:sz w:val="24"/>
          <w:szCs w:val="24"/>
        </w:rPr>
        <w:t>Až 60 % dětí navštěvuje nějaký sportovní kroužek, častěji se jedná o chlapce. Dívky chodí také do</w:t>
      </w:r>
      <w:r w:rsidR="005614E7" w:rsidRPr="00141DED">
        <w:rPr>
          <w:rFonts w:ascii="Times New Roman" w:hAnsi="Times New Roman" w:cs="Times New Roman"/>
          <w:sz w:val="24"/>
          <w:szCs w:val="24"/>
        </w:rPr>
        <w:t xml:space="preserve"> </w:t>
      </w:r>
      <w:r w:rsidRPr="00141DED">
        <w:rPr>
          <w:rFonts w:ascii="Times New Roman" w:hAnsi="Times New Roman" w:cs="Times New Roman"/>
          <w:sz w:val="24"/>
          <w:szCs w:val="24"/>
        </w:rPr>
        <w:t>taneční</w:t>
      </w:r>
      <w:r w:rsidR="00131BF1" w:rsidRPr="00141DED">
        <w:rPr>
          <w:rFonts w:ascii="Times New Roman" w:hAnsi="Times New Roman" w:cs="Times New Roman"/>
          <w:sz w:val="24"/>
          <w:szCs w:val="24"/>
        </w:rPr>
        <w:t>ch</w:t>
      </w:r>
      <w:r w:rsidRPr="00141DED">
        <w:rPr>
          <w:rFonts w:ascii="Times New Roman" w:hAnsi="Times New Roman" w:cs="Times New Roman"/>
          <w:sz w:val="24"/>
          <w:szCs w:val="24"/>
        </w:rPr>
        <w:t xml:space="preserve"> či výtvarn</w:t>
      </w:r>
      <w:r w:rsidR="00131BF1" w:rsidRPr="00141DED">
        <w:rPr>
          <w:rFonts w:ascii="Times New Roman" w:hAnsi="Times New Roman" w:cs="Times New Roman"/>
          <w:sz w:val="24"/>
          <w:szCs w:val="24"/>
        </w:rPr>
        <w:t>ých</w:t>
      </w:r>
      <w:r w:rsidR="005614E7" w:rsidRPr="00141DED">
        <w:rPr>
          <w:rFonts w:ascii="Times New Roman" w:hAnsi="Times New Roman" w:cs="Times New Roman"/>
          <w:sz w:val="24"/>
          <w:szCs w:val="24"/>
        </w:rPr>
        <w:t xml:space="preserve"> kroužk</w:t>
      </w:r>
      <w:r w:rsidR="006F1953" w:rsidRPr="00141DED">
        <w:rPr>
          <w:rFonts w:ascii="Times New Roman" w:hAnsi="Times New Roman" w:cs="Times New Roman"/>
          <w:sz w:val="24"/>
          <w:szCs w:val="24"/>
        </w:rPr>
        <w:t>ů</w:t>
      </w:r>
      <w:r w:rsidRPr="00141DED">
        <w:rPr>
          <w:rFonts w:ascii="Times New Roman" w:hAnsi="Times New Roman" w:cs="Times New Roman"/>
          <w:sz w:val="24"/>
          <w:szCs w:val="24"/>
        </w:rPr>
        <w:t xml:space="preserve">. </w:t>
      </w:r>
      <w:r w:rsidR="00B65CCC" w:rsidRPr="00141DED">
        <w:rPr>
          <w:rFonts w:ascii="Times New Roman" w:hAnsi="Times New Roman" w:cs="Times New Roman"/>
          <w:sz w:val="24"/>
          <w:szCs w:val="24"/>
        </w:rPr>
        <w:t>Členem skauta je</w:t>
      </w:r>
      <w:r w:rsidRPr="00141DED">
        <w:rPr>
          <w:rFonts w:ascii="Times New Roman" w:hAnsi="Times New Roman" w:cs="Times New Roman"/>
          <w:sz w:val="24"/>
          <w:szCs w:val="24"/>
        </w:rPr>
        <w:t xml:space="preserve"> 13</w:t>
      </w:r>
      <w:r w:rsidR="00FB39D8" w:rsidRPr="00141DED">
        <w:rPr>
          <w:rFonts w:ascii="Times New Roman" w:hAnsi="Times New Roman" w:cs="Times New Roman"/>
          <w:sz w:val="24"/>
          <w:szCs w:val="24"/>
        </w:rPr>
        <w:t> </w:t>
      </w:r>
      <w:r w:rsidRPr="00141DED">
        <w:rPr>
          <w:rFonts w:ascii="Times New Roman" w:hAnsi="Times New Roman" w:cs="Times New Roman"/>
          <w:sz w:val="24"/>
          <w:szCs w:val="24"/>
        </w:rPr>
        <w:t>% dětí. Na Moravě</w:t>
      </w:r>
      <w:r w:rsidR="000D31CE" w:rsidRPr="00141DED">
        <w:rPr>
          <w:rFonts w:ascii="Times New Roman" w:hAnsi="Times New Roman" w:cs="Times New Roman"/>
          <w:sz w:val="24"/>
          <w:szCs w:val="24"/>
        </w:rPr>
        <w:t xml:space="preserve"> děti</w:t>
      </w:r>
      <w:r w:rsidRPr="00141DED">
        <w:rPr>
          <w:rFonts w:ascii="Times New Roman" w:hAnsi="Times New Roman" w:cs="Times New Roman"/>
          <w:sz w:val="24"/>
          <w:szCs w:val="24"/>
        </w:rPr>
        <w:t xml:space="preserve"> častěji navštěvují církevní skupiny, a to hlavně ty </w:t>
      </w:r>
      <w:r w:rsidR="000D31CE" w:rsidRPr="00141DED">
        <w:rPr>
          <w:rFonts w:ascii="Times New Roman" w:hAnsi="Times New Roman" w:cs="Times New Roman"/>
          <w:sz w:val="24"/>
          <w:szCs w:val="24"/>
        </w:rPr>
        <w:t>z rodin</w:t>
      </w:r>
      <w:r w:rsidRPr="00141DED">
        <w:rPr>
          <w:rFonts w:ascii="Times New Roman" w:hAnsi="Times New Roman" w:cs="Times New Roman"/>
          <w:sz w:val="24"/>
          <w:szCs w:val="24"/>
        </w:rPr>
        <w:t xml:space="preserve"> s více sourozenci.</w:t>
      </w:r>
    </w:p>
    <w:p w14:paraId="01265C0C" w14:textId="2F001CBD" w:rsidR="00A75BAE" w:rsidRPr="00141DED" w:rsidRDefault="00A75BAE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 w:rsidRPr="00141DED">
        <w:rPr>
          <w:rFonts w:ascii="Times New Roman" w:hAnsi="Times New Roman" w:cs="Times New Roman"/>
          <w:sz w:val="24"/>
          <w:szCs w:val="24"/>
        </w:rPr>
        <w:t>Ve věkové skupině 14–17 let má příležitostnou placenou brigádu třetina žáků. Častěji se jedná o děti</w:t>
      </w:r>
      <w:r w:rsidRPr="00141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1DED">
        <w:rPr>
          <w:rFonts w:ascii="Times New Roman" w:hAnsi="Times New Roman" w:cs="Times New Roman"/>
          <w:sz w:val="24"/>
          <w:szCs w:val="24"/>
        </w:rPr>
        <w:t xml:space="preserve">vysokoškolsky vzdělaných rodičů a ty, které, které žijí v domácnostech s 3 a více členy (28 %). Nejčastěji si přivydělávají žáci středních škol, na gymnáziích a učilištích se brigády vyskytují méně. </w:t>
      </w:r>
    </w:p>
    <w:p w14:paraId="00728CED" w14:textId="54F3E0BB" w:rsidR="00827888" w:rsidRPr="00141DED" w:rsidRDefault="00827888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 w:rsidRPr="00141DED">
        <w:rPr>
          <w:rFonts w:ascii="Times New Roman" w:hAnsi="Times New Roman" w:cs="Times New Roman"/>
          <w:sz w:val="24"/>
          <w:szCs w:val="24"/>
        </w:rPr>
        <w:t xml:space="preserve">Více než polovina dětí zná někoho, kdo vyzkoušel cigarety a alkohol. Jedná se hlavně o starší děti, nejčastěji ze středních škol a učilišť. </w:t>
      </w:r>
      <w:r w:rsidR="00771AA8" w:rsidRPr="00141DED">
        <w:rPr>
          <w:rFonts w:ascii="Times New Roman" w:hAnsi="Times New Roman" w:cs="Times New Roman"/>
          <w:sz w:val="24"/>
          <w:szCs w:val="24"/>
        </w:rPr>
        <w:t>15</w:t>
      </w:r>
      <w:r w:rsidRPr="00141DED">
        <w:rPr>
          <w:rFonts w:ascii="Times New Roman" w:hAnsi="Times New Roman" w:cs="Times New Roman"/>
          <w:sz w:val="24"/>
          <w:szCs w:val="24"/>
        </w:rPr>
        <w:t xml:space="preserve"> % </w:t>
      </w:r>
      <w:r w:rsidR="00691581" w:rsidRPr="00141DED">
        <w:rPr>
          <w:rFonts w:ascii="Times New Roman" w:hAnsi="Times New Roman" w:cs="Times New Roman"/>
          <w:sz w:val="24"/>
          <w:szCs w:val="24"/>
        </w:rPr>
        <w:t xml:space="preserve">dětí </w:t>
      </w:r>
      <w:r w:rsidRPr="00141DED">
        <w:rPr>
          <w:rFonts w:ascii="Times New Roman" w:hAnsi="Times New Roman" w:cs="Times New Roman"/>
          <w:sz w:val="24"/>
          <w:szCs w:val="24"/>
        </w:rPr>
        <w:t>znal</w:t>
      </w:r>
      <w:r w:rsidR="00771AA8" w:rsidRPr="00141DED">
        <w:rPr>
          <w:rFonts w:ascii="Times New Roman" w:hAnsi="Times New Roman" w:cs="Times New Roman"/>
          <w:sz w:val="24"/>
          <w:szCs w:val="24"/>
        </w:rPr>
        <w:t>o</w:t>
      </w:r>
      <w:r w:rsidRPr="00141DED">
        <w:rPr>
          <w:rFonts w:ascii="Times New Roman" w:hAnsi="Times New Roman" w:cs="Times New Roman"/>
          <w:sz w:val="24"/>
          <w:szCs w:val="24"/>
        </w:rPr>
        <w:t xml:space="preserve"> někoho se zkušeností s</w:t>
      </w:r>
      <w:r w:rsidR="00B410A9" w:rsidRPr="00141DED">
        <w:rPr>
          <w:rFonts w:ascii="Times New Roman" w:hAnsi="Times New Roman" w:cs="Times New Roman"/>
          <w:sz w:val="24"/>
          <w:szCs w:val="24"/>
        </w:rPr>
        <w:t> </w:t>
      </w:r>
      <w:r w:rsidRPr="00141DED">
        <w:rPr>
          <w:rFonts w:ascii="Times New Roman" w:hAnsi="Times New Roman" w:cs="Times New Roman"/>
          <w:sz w:val="24"/>
          <w:szCs w:val="24"/>
        </w:rPr>
        <w:t xml:space="preserve">drogami. </w:t>
      </w:r>
      <w:r w:rsidR="00D1410F" w:rsidRPr="00141DED">
        <w:rPr>
          <w:rFonts w:ascii="Times New Roman" w:hAnsi="Times New Roman" w:cs="Times New Roman"/>
          <w:sz w:val="24"/>
          <w:szCs w:val="24"/>
        </w:rPr>
        <w:t>„</w:t>
      </w:r>
      <w:r w:rsidRPr="00141DED">
        <w:rPr>
          <w:rFonts w:ascii="Times New Roman" w:hAnsi="Times New Roman" w:cs="Times New Roman"/>
          <w:sz w:val="24"/>
          <w:szCs w:val="24"/>
        </w:rPr>
        <w:t xml:space="preserve">Oproti roku 2017 se jedná o </w:t>
      </w:r>
      <w:r w:rsidR="00691581" w:rsidRPr="00141DED">
        <w:rPr>
          <w:rFonts w:ascii="Times New Roman" w:hAnsi="Times New Roman" w:cs="Times New Roman"/>
          <w:sz w:val="24"/>
          <w:szCs w:val="24"/>
        </w:rPr>
        <w:t>mírný</w:t>
      </w:r>
      <w:r w:rsidR="00771AA8" w:rsidRPr="00141DED">
        <w:rPr>
          <w:rFonts w:ascii="Times New Roman" w:hAnsi="Times New Roman" w:cs="Times New Roman"/>
          <w:sz w:val="24"/>
          <w:szCs w:val="24"/>
        </w:rPr>
        <w:t xml:space="preserve"> </w:t>
      </w:r>
      <w:r w:rsidRPr="00141DED">
        <w:rPr>
          <w:rFonts w:ascii="Times New Roman" w:hAnsi="Times New Roman" w:cs="Times New Roman"/>
          <w:sz w:val="24"/>
          <w:szCs w:val="24"/>
        </w:rPr>
        <w:t>pokles – v minulých Mladých hlasech na tuto otázku kladně odpovědělo 20 % dětí</w:t>
      </w:r>
      <w:r w:rsidR="00691581" w:rsidRPr="00141DED">
        <w:rPr>
          <w:rFonts w:ascii="Times New Roman" w:hAnsi="Times New Roman" w:cs="Times New Roman"/>
          <w:sz w:val="24"/>
          <w:szCs w:val="24"/>
        </w:rPr>
        <w:t>.</w:t>
      </w:r>
      <w:r w:rsidR="00771AA8" w:rsidRPr="00141DED">
        <w:rPr>
          <w:rFonts w:ascii="Times New Roman" w:hAnsi="Times New Roman" w:cs="Times New Roman"/>
          <w:sz w:val="24"/>
          <w:szCs w:val="24"/>
        </w:rPr>
        <w:t xml:space="preserve"> Mírně sestupnou tendenci má i </w:t>
      </w:r>
      <w:r w:rsidR="00691581" w:rsidRPr="00141DED">
        <w:rPr>
          <w:rFonts w:ascii="Times New Roman" w:hAnsi="Times New Roman" w:cs="Times New Roman"/>
          <w:sz w:val="24"/>
          <w:szCs w:val="24"/>
        </w:rPr>
        <w:t>podíl</w:t>
      </w:r>
      <w:r w:rsidR="00771AA8" w:rsidRPr="00141DED">
        <w:rPr>
          <w:rFonts w:ascii="Times New Roman" w:hAnsi="Times New Roman" w:cs="Times New Roman"/>
          <w:sz w:val="24"/>
          <w:szCs w:val="24"/>
        </w:rPr>
        <w:t xml:space="preserve"> cigaret a alkoholu, stále se ale jedná o alarmující čísla</w:t>
      </w:r>
      <w:r w:rsidR="00691581" w:rsidRPr="00141DED">
        <w:rPr>
          <w:rFonts w:ascii="Times New Roman" w:hAnsi="Times New Roman" w:cs="Times New Roman"/>
          <w:sz w:val="24"/>
          <w:szCs w:val="24"/>
        </w:rPr>
        <w:t>, kterým je třeba věnovat pozornost,“ dodává Pavla Gomba.</w:t>
      </w:r>
    </w:p>
    <w:p w14:paraId="6955D7F8" w14:textId="14CB6C5F" w:rsidR="006E6937" w:rsidRPr="00141DED" w:rsidRDefault="009F7AB7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 w:rsidRPr="00141DED">
        <w:rPr>
          <w:rFonts w:ascii="Times New Roman" w:hAnsi="Times New Roman" w:cs="Times New Roman"/>
          <w:sz w:val="24"/>
          <w:szCs w:val="24"/>
        </w:rPr>
        <w:t>Dívky nejvíce obdivují hudební skupiny, zpěváky</w:t>
      </w:r>
      <w:r w:rsidR="00B438A5" w:rsidRPr="00141DED">
        <w:rPr>
          <w:rFonts w:ascii="Times New Roman" w:hAnsi="Times New Roman" w:cs="Times New Roman"/>
          <w:sz w:val="24"/>
          <w:szCs w:val="24"/>
        </w:rPr>
        <w:t xml:space="preserve"> a</w:t>
      </w:r>
      <w:r w:rsidRPr="00141DED">
        <w:rPr>
          <w:rFonts w:ascii="Times New Roman" w:hAnsi="Times New Roman" w:cs="Times New Roman"/>
          <w:sz w:val="24"/>
          <w:szCs w:val="24"/>
        </w:rPr>
        <w:t xml:space="preserve"> herce, chlapci tíhnou ke sportovcům. </w:t>
      </w:r>
      <w:r w:rsidR="00D06775" w:rsidRPr="00141DED">
        <w:rPr>
          <w:rFonts w:ascii="Times New Roman" w:hAnsi="Times New Roman" w:cs="Times New Roman"/>
          <w:sz w:val="24"/>
          <w:szCs w:val="24"/>
        </w:rPr>
        <w:t xml:space="preserve">Děti ale vzhlížejí i k Billu Gatesovi, Ewě </w:t>
      </w:r>
      <w:proofErr w:type="spellStart"/>
      <w:r w:rsidR="00D06775" w:rsidRPr="00141DED">
        <w:rPr>
          <w:rFonts w:ascii="Times New Roman" w:hAnsi="Times New Roman" w:cs="Times New Roman"/>
          <w:sz w:val="24"/>
          <w:szCs w:val="24"/>
        </w:rPr>
        <w:t>Farné</w:t>
      </w:r>
      <w:proofErr w:type="spellEnd"/>
      <w:r w:rsidR="00D06775" w:rsidRPr="00141DED">
        <w:rPr>
          <w:rFonts w:ascii="Times New Roman" w:hAnsi="Times New Roman" w:cs="Times New Roman"/>
          <w:sz w:val="24"/>
          <w:szCs w:val="24"/>
        </w:rPr>
        <w:t xml:space="preserve">, Tomášovi Klusovi nebo slovenské prezidentce Zuzaně </w:t>
      </w:r>
      <w:proofErr w:type="spellStart"/>
      <w:r w:rsidR="00D06775" w:rsidRPr="00141DED">
        <w:rPr>
          <w:rFonts w:ascii="Times New Roman" w:hAnsi="Times New Roman" w:cs="Times New Roman"/>
          <w:sz w:val="24"/>
          <w:szCs w:val="24"/>
        </w:rPr>
        <w:t>Čaputové</w:t>
      </w:r>
      <w:proofErr w:type="spellEnd"/>
      <w:r w:rsidR="00D06775" w:rsidRPr="00141DED">
        <w:rPr>
          <w:rFonts w:ascii="Times New Roman" w:hAnsi="Times New Roman" w:cs="Times New Roman"/>
          <w:sz w:val="24"/>
          <w:szCs w:val="24"/>
        </w:rPr>
        <w:t>. Řada z nich obdivuje i fik</w:t>
      </w:r>
      <w:r w:rsidR="00B11CFF" w:rsidRPr="00141DED">
        <w:rPr>
          <w:rFonts w:ascii="Times New Roman" w:hAnsi="Times New Roman" w:cs="Times New Roman"/>
          <w:sz w:val="24"/>
          <w:szCs w:val="24"/>
        </w:rPr>
        <w:t>tiv</w:t>
      </w:r>
      <w:r w:rsidR="00D06775" w:rsidRPr="00141DED">
        <w:rPr>
          <w:rFonts w:ascii="Times New Roman" w:hAnsi="Times New Roman" w:cs="Times New Roman"/>
          <w:sz w:val="24"/>
          <w:szCs w:val="24"/>
        </w:rPr>
        <w:t>ní postavy</w:t>
      </w:r>
      <w:r w:rsidR="00B11CFF" w:rsidRPr="00141DED">
        <w:rPr>
          <w:rFonts w:ascii="Times New Roman" w:hAnsi="Times New Roman" w:cs="Times New Roman"/>
          <w:sz w:val="24"/>
          <w:szCs w:val="24"/>
        </w:rPr>
        <w:t>,</w:t>
      </w:r>
      <w:r w:rsidR="00D06775" w:rsidRPr="00141DED">
        <w:rPr>
          <w:rFonts w:ascii="Times New Roman" w:hAnsi="Times New Roman" w:cs="Times New Roman"/>
          <w:sz w:val="24"/>
          <w:szCs w:val="24"/>
        </w:rPr>
        <w:t xml:space="preserve"> jako je</w:t>
      </w:r>
      <w:r w:rsidR="006E6937" w:rsidRPr="00141DED">
        <w:rPr>
          <w:rFonts w:ascii="Times New Roman" w:hAnsi="Times New Roman" w:cs="Times New Roman"/>
          <w:sz w:val="24"/>
          <w:szCs w:val="24"/>
        </w:rPr>
        <w:t xml:space="preserve"> Batman, </w:t>
      </w:r>
      <w:r w:rsidR="00D06775" w:rsidRPr="00141DED">
        <w:rPr>
          <w:rFonts w:ascii="Times New Roman" w:hAnsi="Times New Roman" w:cs="Times New Roman"/>
          <w:sz w:val="24"/>
          <w:szCs w:val="24"/>
        </w:rPr>
        <w:t xml:space="preserve">Superman nebo </w:t>
      </w:r>
      <w:r w:rsidR="006E6937" w:rsidRPr="00141DED">
        <w:rPr>
          <w:rFonts w:ascii="Times New Roman" w:hAnsi="Times New Roman" w:cs="Times New Roman"/>
          <w:sz w:val="24"/>
          <w:szCs w:val="24"/>
        </w:rPr>
        <w:t>Harry Potter</w:t>
      </w:r>
      <w:r w:rsidR="00D06775" w:rsidRPr="00141DED">
        <w:rPr>
          <w:rFonts w:ascii="Times New Roman" w:hAnsi="Times New Roman" w:cs="Times New Roman"/>
          <w:sz w:val="24"/>
          <w:szCs w:val="24"/>
        </w:rPr>
        <w:t>.</w:t>
      </w:r>
    </w:p>
    <w:p w14:paraId="478A2F8E" w14:textId="2B014E89" w:rsidR="003E08D5" w:rsidRPr="00141DED" w:rsidRDefault="006E6937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 w:rsidRPr="00141DED">
        <w:rPr>
          <w:rFonts w:ascii="Times New Roman" w:hAnsi="Times New Roman" w:cs="Times New Roman"/>
          <w:sz w:val="24"/>
          <w:szCs w:val="24"/>
        </w:rPr>
        <w:t>Nejvíce d</w:t>
      </w:r>
      <w:r w:rsidR="009F7AB7" w:rsidRPr="00141DED">
        <w:rPr>
          <w:rFonts w:ascii="Times New Roman" w:hAnsi="Times New Roman" w:cs="Times New Roman"/>
          <w:sz w:val="24"/>
          <w:szCs w:val="24"/>
        </w:rPr>
        <w:t>ív</w:t>
      </w:r>
      <w:r w:rsidRPr="00141DED">
        <w:rPr>
          <w:rFonts w:ascii="Times New Roman" w:hAnsi="Times New Roman" w:cs="Times New Roman"/>
          <w:sz w:val="24"/>
          <w:szCs w:val="24"/>
        </w:rPr>
        <w:t>ek</w:t>
      </w:r>
      <w:r w:rsidR="009F7AB7" w:rsidRPr="00141DED">
        <w:rPr>
          <w:rFonts w:ascii="Times New Roman" w:hAnsi="Times New Roman" w:cs="Times New Roman"/>
          <w:sz w:val="24"/>
          <w:szCs w:val="24"/>
        </w:rPr>
        <w:t xml:space="preserve"> by se v dospělosti rád</w:t>
      </w:r>
      <w:r w:rsidRPr="00141DED">
        <w:rPr>
          <w:rFonts w:ascii="Times New Roman" w:hAnsi="Times New Roman" w:cs="Times New Roman"/>
          <w:sz w:val="24"/>
          <w:szCs w:val="24"/>
        </w:rPr>
        <w:t>o</w:t>
      </w:r>
      <w:r w:rsidR="009F7AB7" w:rsidRPr="00141DED">
        <w:rPr>
          <w:rFonts w:ascii="Times New Roman" w:hAnsi="Times New Roman" w:cs="Times New Roman"/>
          <w:sz w:val="24"/>
          <w:szCs w:val="24"/>
        </w:rPr>
        <w:t xml:space="preserve"> stal</w:t>
      </w:r>
      <w:r w:rsidRPr="00141DED">
        <w:rPr>
          <w:rFonts w:ascii="Times New Roman" w:hAnsi="Times New Roman" w:cs="Times New Roman"/>
          <w:sz w:val="24"/>
          <w:szCs w:val="24"/>
        </w:rPr>
        <w:t>o</w:t>
      </w:r>
      <w:r w:rsidR="009F7AB7" w:rsidRPr="00141DED">
        <w:rPr>
          <w:rFonts w:ascii="Times New Roman" w:hAnsi="Times New Roman" w:cs="Times New Roman"/>
          <w:sz w:val="24"/>
          <w:szCs w:val="24"/>
        </w:rPr>
        <w:t xml:space="preserve"> zdravotní sestrou, veterinářkou, učitelkou nebo modelkou</w:t>
      </w:r>
      <w:r w:rsidR="009D3BB2" w:rsidRPr="00141DED">
        <w:rPr>
          <w:rFonts w:ascii="Times New Roman" w:hAnsi="Times New Roman" w:cs="Times New Roman"/>
          <w:sz w:val="24"/>
          <w:szCs w:val="24"/>
        </w:rPr>
        <w:t xml:space="preserve">. </w:t>
      </w:r>
      <w:r w:rsidR="005614E7" w:rsidRPr="00141DED">
        <w:rPr>
          <w:rFonts w:ascii="Times New Roman" w:hAnsi="Times New Roman" w:cs="Times New Roman"/>
          <w:sz w:val="24"/>
          <w:szCs w:val="24"/>
        </w:rPr>
        <w:t>Chlapci</w:t>
      </w:r>
      <w:r w:rsidR="009F7AB7" w:rsidRPr="00141DED">
        <w:rPr>
          <w:rFonts w:ascii="Times New Roman" w:hAnsi="Times New Roman" w:cs="Times New Roman"/>
          <w:sz w:val="24"/>
          <w:szCs w:val="24"/>
        </w:rPr>
        <w:t xml:space="preserve"> častěji zmiňoval</w:t>
      </w:r>
      <w:r w:rsidR="005614E7" w:rsidRPr="00141DED">
        <w:rPr>
          <w:rFonts w:ascii="Times New Roman" w:hAnsi="Times New Roman" w:cs="Times New Roman"/>
          <w:sz w:val="24"/>
          <w:szCs w:val="24"/>
        </w:rPr>
        <w:t>i</w:t>
      </w:r>
      <w:r w:rsidR="009F7AB7" w:rsidRPr="00141DED">
        <w:rPr>
          <w:rFonts w:ascii="Times New Roman" w:hAnsi="Times New Roman" w:cs="Times New Roman"/>
          <w:sz w:val="24"/>
          <w:szCs w:val="24"/>
        </w:rPr>
        <w:t xml:space="preserve"> policistu, podnikatele nebo fotbalistu. </w:t>
      </w:r>
      <w:r w:rsidRPr="00141DED">
        <w:rPr>
          <w:rFonts w:ascii="Times New Roman" w:hAnsi="Times New Roman" w:cs="Times New Roman"/>
          <w:sz w:val="24"/>
          <w:szCs w:val="24"/>
        </w:rPr>
        <w:t>Jednotlivé děti by ale rády byly také milionáři, potápěčkami nebo youtubery. Někdy mají i mnohem konkrétnější představy – zazněl také ochránce národního parku Šumava, malířka skla nebo myslivec, protože „má pěkný oblek, pušku a ošetřuje stromy a ptáčky“.</w:t>
      </w:r>
    </w:p>
    <w:p w14:paraId="0FBB477A" w14:textId="7548021D" w:rsidR="004A2733" w:rsidRPr="00141DED" w:rsidRDefault="00A91BB1" w:rsidP="00150FAB">
      <w:pPr>
        <w:jc w:val="both"/>
        <w:rPr>
          <w:rFonts w:ascii="Times New Roman" w:hAnsi="Times New Roman" w:cs="Times New Roman"/>
          <w:sz w:val="24"/>
          <w:szCs w:val="24"/>
        </w:rPr>
      </w:pPr>
      <w:r w:rsidRPr="00141DED">
        <w:rPr>
          <w:rFonts w:ascii="Times New Roman" w:hAnsi="Times New Roman" w:cs="Times New Roman"/>
          <w:sz w:val="24"/>
          <w:szCs w:val="24"/>
        </w:rPr>
        <w:t>Sběr dat pro studii proběhl v červenci, srpnu a září 2021. Na otázky odpovídalo 426 dětí mezi 9</w:t>
      </w:r>
      <w:r w:rsidR="00E31741" w:rsidRPr="00141DED">
        <w:rPr>
          <w:rFonts w:ascii="Times New Roman" w:hAnsi="Times New Roman" w:cs="Times New Roman"/>
          <w:sz w:val="24"/>
          <w:szCs w:val="24"/>
        </w:rPr>
        <w:t>–</w:t>
      </w:r>
      <w:r w:rsidRPr="00141DED">
        <w:rPr>
          <w:rFonts w:ascii="Times New Roman" w:hAnsi="Times New Roman" w:cs="Times New Roman"/>
          <w:sz w:val="24"/>
          <w:szCs w:val="24"/>
        </w:rPr>
        <w:t xml:space="preserve">17 lety, vzorek byl rovnoměrně rozdělen podle pohlaví a věku i s proporčním zastoupením kraje a velikosti obce, počtu členů domácnosti a vzdělání rodičů. Šetření proběhlo formou osobního rozhovoru v přirozeném prostředí dítěte. „Množství dětí zažilo vůbec poprvé, že by </w:t>
      </w:r>
      <w:r w:rsidR="00277F70" w:rsidRPr="00141DED">
        <w:rPr>
          <w:rFonts w:ascii="Times New Roman" w:hAnsi="Times New Roman" w:cs="Times New Roman"/>
          <w:sz w:val="24"/>
          <w:szCs w:val="24"/>
        </w:rPr>
        <w:t xml:space="preserve">se </w:t>
      </w:r>
      <w:r w:rsidRPr="00141DED">
        <w:rPr>
          <w:rFonts w:ascii="Times New Roman" w:hAnsi="Times New Roman" w:cs="Times New Roman"/>
          <w:sz w:val="24"/>
          <w:szCs w:val="24"/>
        </w:rPr>
        <w:t>někdo vážně zajímal</w:t>
      </w:r>
      <w:r w:rsidR="00FB39D8" w:rsidRPr="00141DED">
        <w:rPr>
          <w:rFonts w:ascii="Times New Roman" w:hAnsi="Times New Roman" w:cs="Times New Roman"/>
          <w:sz w:val="24"/>
          <w:szCs w:val="24"/>
        </w:rPr>
        <w:t xml:space="preserve"> o</w:t>
      </w:r>
      <w:r w:rsidRPr="00141DED">
        <w:rPr>
          <w:rFonts w:ascii="Times New Roman" w:hAnsi="Times New Roman" w:cs="Times New Roman"/>
          <w:sz w:val="24"/>
          <w:szCs w:val="24"/>
        </w:rPr>
        <w:t xml:space="preserve"> jejich názor,“ podotkla Jana Proboštová, vedoucí výzkumu agentury STEM/MARK, která pro UNICEF ČR studii realizovala.</w:t>
      </w:r>
    </w:p>
    <w:p w14:paraId="4E4D24E8" w14:textId="3037B282" w:rsidR="004A2733" w:rsidRPr="00B11CFF" w:rsidRDefault="00B11CFF" w:rsidP="00150F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DED">
        <w:rPr>
          <w:rFonts w:ascii="Times New Roman" w:hAnsi="Times New Roman" w:cs="Times New Roman"/>
          <w:b/>
          <w:bCs/>
          <w:sz w:val="24"/>
          <w:szCs w:val="24"/>
        </w:rPr>
        <w:t xml:space="preserve">Podívejte se na </w:t>
      </w:r>
      <w:hyperlink r:id="rId5" w:history="1">
        <w:r w:rsidRPr="00141DED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první část výsledků výzkumu s tematikou štěstí</w:t>
        </w:r>
      </w:hyperlink>
      <w:r w:rsidRPr="00141D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702B51" w14:textId="5F529617" w:rsidR="00A91BB1" w:rsidRDefault="00A91BB1" w:rsidP="00A91B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56F">
        <w:rPr>
          <w:rFonts w:ascii="Times New Roman" w:hAnsi="Times New Roman" w:cs="Times New Roman"/>
          <w:b/>
          <w:bCs/>
          <w:sz w:val="24"/>
          <w:szCs w:val="24"/>
        </w:rPr>
        <w:t xml:space="preserve">Podrobné výsledky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letošního </w:t>
      </w:r>
      <w:r w:rsidRPr="002F256F">
        <w:rPr>
          <w:rFonts w:ascii="Times New Roman" w:hAnsi="Times New Roman" w:cs="Times New Roman"/>
          <w:b/>
          <w:bCs/>
          <w:sz w:val="24"/>
          <w:szCs w:val="24"/>
        </w:rPr>
        <w:t>výzkumu a shrnutí výzkumů z let 2001, 2008, 2017 a 2020 najdete</w:t>
      </w:r>
      <w:r>
        <w:t xml:space="preserve"> </w:t>
      </w:r>
      <w:hyperlink r:id="rId6" w:history="1">
        <w:r w:rsidR="00277F70" w:rsidRPr="00277F70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zde</w:t>
        </w:r>
      </w:hyperlink>
      <w:r w:rsidRPr="002F25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3A84D0" w14:textId="1446554C" w:rsidR="00A91BB1" w:rsidRDefault="00A91BB1" w:rsidP="00A91B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Infografika k výzkumu je k dispozici</w:t>
      </w:r>
      <w:r>
        <w:t xml:space="preserve"> </w:t>
      </w:r>
      <w:hyperlink r:id="rId7" w:history="1">
        <w:r w:rsidR="00185EC5" w:rsidRPr="00185EC5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zd</w:t>
        </w:r>
        <w:r w:rsidR="00185EC5" w:rsidRPr="00185EC5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e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D4358A" w14:textId="087E1FD6" w:rsidR="003A043F" w:rsidRDefault="00A91BB1" w:rsidP="00A91B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Zdrojová data z kategorie „Škola a kamarádi“ jsou k</w:t>
      </w:r>
      <w:r w:rsidR="004E6F4B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dispozici</w:t>
      </w:r>
      <w:r w:rsidR="004E6F4B">
        <w:t xml:space="preserve"> </w:t>
      </w:r>
      <w:hyperlink r:id="rId8" w:history="1">
        <w:r w:rsidR="004E6F4B" w:rsidRPr="004E6F4B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zde</w:t>
        </w:r>
      </w:hyperlink>
      <w:r w:rsidRPr="004E6F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851D18" w14:textId="77777777" w:rsidR="003A043F" w:rsidRDefault="003A043F" w:rsidP="003A0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14:paraId="35BA0992" w14:textId="018E60F2" w:rsidR="003A043F" w:rsidRPr="00B544D4" w:rsidRDefault="003A043F" w:rsidP="003A043F">
      <w:pPr>
        <w:pStyle w:val="Nadpis1"/>
        <w:spacing w:before="0" w:line="276" w:lineRule="auto"/>
        <w:jc w:val="both"/>
        <w:rPr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B544D4">
        <w:rPr>
          <w:rFonts w:ascii="Times New Roman" w:hAnsi="Times New Roman"/>
          <w:sz w:val="20"/>
          <w:szCs w:val="20"/>
          <w:shd w:val="clear" w:color="auto" w:fill="FFFFFF"/>
        </w:rPr>
        <w:t>UNICEF (Dětský fond OSN)</w:t>
      </w:r>
      <w:r w:rsidRPr="00B544D4">
        <w:rPr>
          <w:rFonts w:ascii="Times New Roman" w:hAnsi="Times New Roman"/>
          <w:b w:val="0"/>
          <w:sz w:val="20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8</w:t>
      </w:r>
      <w:r>
        <w:rPr>
          <w:rFonts w:ascii="Times New Roman" w:hAnsi="Times New Roman"/>
          <w:b w:val="0"/>
          <w:sz w:val="20"/>
          <w:szCs w:val="20"/>
          <w:shd w:val="clear" w:color="auto" w:fill="FFFFFF"/>
        </w:rPr>
        <w:t>9</w:t>
      </w:r>
      <w:r w:rsidRPr="00B544D4">
        <w:rPr>
          <w:rFonts w:ascii="Times New Roman" w:hAnsi="Times New Roman"/>
          <w:b w:val="0"/>
          <w:sz w:val="20"/>
          <w:szCs w:val="20"/>
          <w:shd w:val="clear" w:color="auto" w:fill="FFFFFF"/>
        </w:rPr>
        <w:t>,3 % všech získaných prostředků.</w:t>
      </w:r>
    </w:p>
    <w:p w14:paraId="3D0DF670" w14:textId="77777777" w:rsidR="003A043F" w:rsidRDefault="003A043F" w:rsidP="003A043F">
      <w:pPr>
        <w:rPr>
          <w:rFonts w:ascii="Times New Roman" w:hAnsi="Times New Roman" w:cs="Times New Roman"/>
          <w:b/>
          <w:sz w:val="20"/>
          <w:szCs w:val="20"/>
        </w:rPr>
      </w:pPr>
      <w:r w:rsidRPr="00B544D4">
        <w:rPr>
          <w:rFonts w:ascii="Times New Roman" w:hAnsi="Times New Roman" w:cs="Times New Roman"/>
          <w:b/>
          <w:sz w:val="20"/>
          <w:szCs w:val="20"/>
        </w:rPr>
        <w:t>Pro více informací o výzkumu kontaktujte:</w:t>
      </w:r>
    </w:p>
    <w:p w14:paraId="2DC70E87" w14:textId="27F0EBA5" w:rsidR="003A043F" w:rsidRDefault="003A043F" w:rsidP="003A043F">
      <w:pPr>
        <w:jc w:val="both"/>
        <w:rPr>
          <w:rStyle w:val="Hypertextovodka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Lenka Čtvrtečková</w:t>
      </w:r>
      <w:r w:rsidRPr="00B544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44D4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B544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44D4"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 w:rsidRPr="00B544D4">
        <w:rPr>
          <w:rFonts w:ascii="Times New Roman" w:hAnsi="Times New Roman" w:cs="Times New Roman"/>
          <w:sz w:val="20"/>
          <w:szCs w:val="20"/>
        </w:rPr>
        <w:t xml:space="preserve">, </w:t>
      </w:r>
      <w:r w:rsidRPr="00090994">
        <w:rPr>
          <w:rFonts w:ascii="Times New Roman" w:hAnsi="Times New Roman" w:cs="Times New Roman"/>
          <w:sz w:val="20"/>
          <w:szCs w:val="20"/>
        </w:rPr>
        <w:t>+420 606 086 970</w:t>
      </w:r>
      <w:r w:rsidRPr="00B544D4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DD09A3">
          <w:rPr>
            <w:rStyle w:val="Hypertextovodkaz"/>
            <w:rFonts w:ascii="Times New Roman" w:hAnsi="Times New Roman" w:cs="Times New Roman"/>
            <w:sz w:val="20"/>
            <w:szCs w:val="20"/>
          </w:rPr>
          <w:t>lctvrteckova@unicef.cz</w:t>
        </w:r>
      </w:hyperlink>
    </w:p>
    <w:p w14:paraId="375A3853" w14:textId="537ED9D6" w:rsidR="003E08D5" w:rsidRPr="004E6F4B" w:rsidRDefault="003A043F" w:rsidP="00150FAB">
      <w:pPr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</w:pPr>
      <w:r w:rsidRPr="00391B6C">
        <w:rPr>
          <w:rFonts w:ascii="Times New Roman" w:hAnsi="Times New Roman" w:cs="Times New Roman"/>
          <w:bCs/>
          <w:sz w:val="20"/>
          <w:szCs w:val="20"/>
        </w:rPr>
        <w:t xml:space="preserve">Lucie Štěpánková, </w:t>
      </w:r>
      <w:proofErr w:type="spellStart"/>
      <w:r w:rsidRPr="00391B6C">
        <w:rPr>
          <w:rFonts w:ascii="Times New Roman" w:hAnsi="Times New Roman" w:cs="Times New Roman"/>
          <w:bCs/>
          <w:sz w:val="20"/>
          <w:szCs w:val="20"/>
        </w:rPr>
        <w:t>Communication</w:t>
      </w:r>
      <w:proofErr w:type="spellEnd"/>
      <w:r w:rsidRPr="00391B6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91B6C">
        <w:rPr>
          <w:rFonts w:ascii="Times New Roman" w:hAnsi="Times New Roman" w:cs="Times New Roman"/>
          <w:bCs/>
          <w:sz w:val="20"/>
          <w:szCs w:val="20"/>
        </w:rPr>
        <w:t>Officer</w:t>
      </w:r>
      <w:proofErr w:type="spellEnd"/>
      <w:r w:rsidRPr="00391B6C">
        <w:rPr>
          <w:rFonts w:ascii="Times New Roman" w:hAnsi="Times New Roman" w:cs="Times New Roman"/>
          <w:bCs/>
          <w:sz w:val="20"/>
          <w:szCs w:val="20"/>
        </w:rPr>
        <w:t>, +420 724 047 520, </w:t>
      </w:r>
      <w:hyperlink r:id="rId10" w:history="1">
        <w:r w:rsidRPr="00B54733">
          <w:rPr>
            <w:rStyle w:val="Hypertextovodkaz"/>
            <w:rFonts w:ascii="Times New Roman" w:hAnsi="Times New Roman" w:cs="Times New Roman"/>
            <w:bCs/>
            <w:sz w:val="20"/>
            <w:szCs w:val="20"/>
          </w:rPr>
          <w:t>lstepankova@unicef.cz</w:t>
        </w:r>
      </w:hyperlink>
    </w:p>
    <w:sectPr w:rsidR="003E08D5" w:rsidRPr="004E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0022"/>
    <w:multiLevelType w:val="hybridMultilevel"/>
    <w:tmpl w:val="9244D5BC"/>
    <w:lvl w:ilvl="0" w:tplc="407AD9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76BD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6E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2FB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6F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EA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84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25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C5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AB"/>
    <w:rsid w:val="0008027F"/>
    <w:rsid w:val="000D31CE"/>
    <w:rsid w:val="00131BF1"/>
    <w:rsid w:val="00141DED"/>
    <w:rsid w:val="00150FAB"/>
    <w:rsid w:val="00166A78"/>
    <w:rsid w:val="00185EC5"/>
    <w:rsid w:val="00242CEC"/>
    <w:rsid w:val="00265B6B"/>
    <w:rsid w:val="00277F70"/>
    <w:rsid w:val="002D63CF"/>
    <w:rsid w:val="0030174E"/>
    <w:rsid w:val="0037077A"/>
    <w:rsid w:val="003A043F"/>
    <w:rsid w:val="003C3E5F"/>
    <w:rsid w:val="003E08D5"/>
    <w:rsid w:val="004A2733"/>
    <w:rsid w:val="004E6F4B"/>
    <w:rsid w:val="005614E7"/>
    <w:rsid w:val="005C7904"/>
    <w:rsid w:val="00691581"/>
    <w:rsid w:val="006A072F"/>
    <w:rsid w:val="006E6937"/>
    <w:rsid w:val="006F1953"/>
    <w:rsid w:val="00707292"/>
    <w:rsid w:val="00764EB8"/>
    <w:rsid w:val="00771AA8"/>
    <w:rsid w:val="00800C63"/>
    <w:rsid w:val="0081377A"/>
    <w:rsid w:val="008277AA"/>
    <w:rsid w:val="00827888"/>
    <w:rsid w:val="009262FB"/>
    <w:rsid w:val="009D3BB2"/>
    <w:rsid w:val="009F7AB7"/>
    <w:rsid w:val="00A461DE"/>
    <w:rsid w:val="00A67243"/>
    <w:rsid w:val="00A75BAE"/>
    <w:rsid w:val="00A91BB1"/>
    <w:rsid w:val="00B11CFF"/>
    <w:rsid w:val="00B410A9"/>
    <w:rsid w:val="00B438A5"/>
    <w:rsid w:val="00B65CCC"/>
    <w:rsid w:val="00B67E9C"/>
    <w:rsid w:val="00B7526A"/>
    <w:rsid w:val="00BB68F5"/>
    <w:rsid w:val="00BE598D"/>
    <w:rsid w:val="00C778C3"/>
    <w:rsid w:val="00C9594A"/>
    <w:rsid w:val="00CA3C46"/>
    <w:rsid w:val="00CB61E4"/>
    <w:rsid w:val="00D06775"/>
    <w:rsid w:val="00D126F5"/>
    <w:rsid w:val="00D1410F"/>
    <w:rsid w:val="00D23374"/>
    <w:rsid w:val="00D33DF0"/>
    <w:rsid w:val="00D4002E"/>
    <w:rsid w:val="00D53E45"/>
    <w:rsid w:val="00D77B39"/>
    <w:rsid w:val="00D8602C"/>
    <w:rsid w:val="00DA4653"/>
    <w:rsid w:val="00E20944"/>
    <w:rsid w:val="00E31741"/>
    <w:rsid w:val="00E631BB"/>
    <w:rsid w:val="00EE14E9"/>
    <w:rsid w:val="00F22A96"/>
    <w:rsid w:val="00F4200B"/>
    <w:rsid w:val="00F65EB9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01BF"/>
  <w15:chartTrackingRefBased/>
  <w15:docId w15:val="{0408B4A2-F7B5-4DD6-BE1A-6635EEA9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3A043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BB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3A043F"/>
    <w:rPr>
      <w:rFonts w:ascii="Arial" w:eastAsia="Times New Roman" w:hAnsi="Arial" w:cs="Times New Roman"/>
      <w:b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A3C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C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C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C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C46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77F7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77F7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cz/wp-content/uploads/2021/11/UNICEF_Mlade-hlasy_Tables_SKOLA-A-KAMARADI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cz/wp-content/uploads/2021/11/Mlade-hlasy_infografika_skol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yzc4ox2jd27kjgu/AABvKq0otVReGRF8k8e2qKVla?dl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cef.cz/mlade-hlasy-2021-deti-a-stesti/" TargetMode="External"/><Relationship Id="rId10" Type="http://schemas.openxmlformats.org/officeDocument/2006/relationships/hyperlink" Target="mailto:lstepankova@unicef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tvrteckova@unicef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1148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Čtvrtečková</dc:creator>
  <cp:keywords/>
  <dc:description/>
  <cp:lastModifiedBy>Lenka Čtvrtečková</cp:lastModifiedBy>
  <cp:revision>9</cp:revision>
  <cp:lastPrinted>2021-10-26T08:18:00Z</cp:lastPrinted>
  <dcterms:created xsi:type="dcterms:W3CDTF">2021-11-02T16:07:00Z</dcterms:created>
  <dcterms:modified xsi:type="dcterms:W3CDTF">2021-11-03T09:46:00Z</dcterms:modified>
</cp:coreProperties>
</file>